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2C4" w:rsidRDefault="001752C4">
      <w:pPr>
        <w:spacing w:line="400" w:lineRule="exact"/>
        <w:jc w:val="center"/>
        <w:rPr>
          <w:rFonts w:eastAsia="方正大标宋简体" w:hint="eastAsia"/>
          <w:b/>
          <w:color w:val="FF0000"/>
          <w:w w:val="50"/>
          <w:sz w:val="24"/>
        </w:rPr>
      </w:pPr>
    </w:p>
    <w:p w:rsidR="001752C4" w:rsidRDefault="001752C4">
      <w:pPr>
        <w:spacing w:line="400" w:lineRule="exact"/>
        <w:jc w:val="center"/>
        <w:rPr>
          <w:rFonts w:eastAsia="方正大标宋简体"/>
          <w:b/>
          <w:color w:val="FF0000"/>
          <w:w w:val="50"/>
          <w:sz w:val="24"/>
        </w:rPr>
      </w:pPr>
    </w:p>
    <w:p w:rsidR="001752C4" w:rsidRDefault="009C557C">
      <w:pPr>
        <w:jc w:val="center"/>
        <w:rPr>
          <w:rFonts w:ascii="方正小标宋简体" w:eastAsia="方正小标宋简体"/>
          <w:b/>
          <w:bCs/>
          <w:sz w:val="44"/>
          <w:szCs w:val="44"/>
        </w:rPr>
      </w:pPr>
      <w:r>
        <w:rPr>
          <w:rFonts w:ascii="方正小标宋简体" w:eastAsia="方正小标宋简体" w:hAnsi="宋体" w:cs="宋体" w:hint="eastAsia"/>
          <w:b/>
          <w:bCs/>
          <w:sz w:val="44"/>
          <w:szCs w:val="44"/>
        </w:rPr>
        <w:t>关于</w:t>
      </w:r>
      <w:r>
        <w:rPr>
          <w:rFonts w:ascii="方正小标宋简体" w:eastAsia="方正小标宋简体" w:hAnsi="宋体" w:cs="宋体" w:hint="eastAsia"/>
          <w:b/>
          <w:bCs/>
          <w:sz w:val="44"/>
          <w:szCs w:val="44"/>
        </w:rPr>
        <w:t>2018</w:t>
      </w:r>
      <w:r>
        <w:rPr>
          <w:rFonts w:ascii="方正小标宋简体" w:eastAsia="方正小标宋简体" w:hAnsi="宋体" w:cs="宋体" w:hint="eastAsia"/>
          <w:b/>
          <w:bCs/>
          <w:sz w:val="44"/>
          <w:szCs w:val="44"/>
        </w:rPr>
        <w:t>年上半年全国计算机等级考试报名的通知</w:t>
      </w:r>
    </w:p>
    <w:p w:rsidR="001752C4" w:rsidRDefault="009C557C">
      <w:pPr>
        <w:spacing w:line="60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各教学单位：</w:t>
      </w:r>
    </w:p>
    <w:p w:rsidR="001752C4" w:rsidRDefault="009C557C">
      <w:pPr>
        <w:spacing w:line="580" w:lineRule="exact"/>
        <w:ind w:firstLineChars="176" w:firstLine="563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根据教育部考试中心要求，现将我校</w:t>
      </w:r>
      <w:r>
        <w:rPr>
          <w:rFonts w:ascii="仿宋_GB2312" w:eastAsia="仿宋_GB2312" w:hAnsi="宋体" w:cs="宋体" w:hint="eastAsia"/>
          <w:bCs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bCs/>
          <w:sz w:val="32"/>
          <w:szCs w:val="32"/>
        </w:rPr>
        <w:t>年上半年全国计算机等级考试（以下简称</w:t>
      </w:r>
      <w:r>
        <w:rPr>
          <w:rFonts w:ascii="仿宋_GB2312" w:eastAsia="仿宋_GB2312" w:hAnsi="宋体" w:cs="宋体" w:hint="eastAsia"/>
          <w:bCs/>
          <w:sz w:val="32"/>
          <w:szCs w:val="32"/>
        </w:rPr>
        <w:t>NCRE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）报名工作安排如下：</w:t>
      </w:r>
      <w:r>
        <w:rPr>
          <w:rFonts w:ascii="仿宋_GB2312" w:eastAsia="仿宋_GB2312" w:cs="宋体" w:hint="eastAsia"/>
          <w:bCs/>
          <w:sz w:val="32"/>
          <w:szCs w:val="32"/>
        </w:rPr>
        <w:t xml:space="preserve"> 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一、考试时间：</w:t>
      </w:r>
      <w:r>
        <w:rPr>
          <w:rFonts w:ascii="仿宋_GB2312" w:eastAsia="仿宋_GB2312" w:hAnsi="宋体" w:cs="宋体" w:hint="eastAsia"/>
          <w:bCs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bCs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sz w:val="32"/>
          <w:szCs w:val="32"/>
        </w:rPr>
        <w:t>3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sz w:val="32"/>
          <w:szCs w:val="32"/>
        </w:rPr>
        <w:t>24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日至</w:t>
      </w:r>
      <w:r>
        <w:rPr>
          <w:rFonts w:ascii="仿宋_GB2312" w:eastAsia="仿宋_GB2312" w:hAnsi="宋体" w:cs="宋体" w:hint="eastAsia"/>
          <w:bCs/>
          <w:sz w:val="32"/>
          <w:szCs w:val="32"/>
        </w:rPr>
        <w:t>26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日之间</w:t>
      </w:r>
      <w:r>
        <w:rPr>
          <w:rFonts w:ascii="仿宋_GB2312" w:eastAsia="仿宋_GB2312" w:hAnsi="宋体" w:cs="宋体" w:hint="eastAsia"/>
          <w:bCs/>
          <w:sz w:val="32"/>
          <w:szCs w:val="32"/>
        </w:rPr>
        <w:t>(</w:t>
      </w:r>
      <w:r>
        <w:rPr>
          <w:rFonts w:ascii="仿宋_GB2312" w:eastAsia="仿宋_GB2312" w:hAnsi="宋体" w:cs="宋体" w:hint="eastAsia"/>
          <w:bCs/>
          <w:sz w:val="32"/>
          <w:szCs w:val="32"/>
        </w:rPr>
        <w:t>具体时间见准考证</w:t>
      </w:r>
      <w:r>
        <w:rPr>
          <w:rFonts w:ascii="仿宋_GB2312" w:eastAsia="仿宋_GB2312" w:hAnsi="宋体" w:cs="宋体" w:hint="eastAsia"/>
          <w:bCs/>
          <w:sz w:val="32"/>
          <w:szCs w:val="32"/>
        </w:rPr>
        <w:t>)</w:t>
      </w:r>
      <w:r>
        <w:rPr>
          <w:rFonts w:ascii="仿宋_GB2312" w:eastAsia="仿宋_GB2312" w:hAnsi="宋体" w:cs="宋体" w:hint="eastAsia"/>
          <w:bCs/>
          <w:sz w:val="32"/>
          <w:szCs w:val="32"/>
        </w:rPr>
        <w:t>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二、报名及网上缴费时间：</w:t>
      </w:r>
      <w:r>
        <w:rPr>
          <w:rFonts w:ascii="仿宋_GB2312" w:eastAsia="仿宋_GB2312" w:hAnsi="宋体" w:cs="宋体" w:hint="eastAsia"/>
          <w:bCs/>
          <w:sz w:val="32"/>
          <w:szCs w:val="32"/>
        </w:rPr>
        <w:t>2017</w:t>
      </w:r>
      <w:r>
        <w:rPr>
          <w:rFonts w:ascii="仿宋_GB2312" w:eastAsia="仿宋_GB2312" w:hAnsi="宋体" w:cs="宋体" w:hint="eastAsia"/>
          <w:bCs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sz w:val="32"/>
          <w:szCs w:val="32"/>
        </w:rPr>
        <w:t>12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sz w:val="32"/>
          <w:szCs w:val="32"/>
        </w:rPr>
        <w:t>25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日上午</w:t>
      </w:r>
      <w:r>
        <w:rPr>
          <w:rFonts w:ascii="仿宋_GB2312" w:eastAsia="仿宋_GB2312" w:hAnsi="宋体" w:cs="宋体" w:hint="eastAsia"/>
          <w:bCs/>
          <w:sz w:val="32"/>
          <w:szCs w:val="32"/>
        </w:rPr>
        <w:t>9:00</w:t>
      </w:r>
      <w:r>
        <w:rPr>
          <w:rFonts w:ascii="仿宋_GB2312" w:eastAsia="仿宋_GB2312" w:hAnsi="宋体" w:cs="宋体" w:hint="eastAsia"/>
          <w:bCs/>
          <w:sz w:val="32"/>
          <w:szCs w:val="32"/>
        </w:rPr>
        <w:t>至</w:t>
      </w:r>
      <w:r>
        <w:rPr>
          <w:rFonts w:ascii="仿宋_GB2312" w:eastAsia="仿宋_GB2312" w:hAnsi="宋体" w:cs="宋体" w:hint="eastAsia"/>
          <w:bCs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bCs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sz w:val="32"/>
          <w:szCs w:val="32"/>
        </w:rPr>
        <w:t>1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sz w:val="32"/>
          <w:szCs w:val="32"/>
        </w:rPr>
        <w:t>11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日</w:t>
      </w:r>
      <w:r>
        <w:rPr>
          <w:rFonts w:ascii="仿宋_GB2312" w:eastAsia="仿宋_GB2312" w:hAnsi="宋体" w:cs="宋体" w:hint="eastAsia"/>
          <w:bCs/>
          <w:sz w:val="32"/>
          <w:szCs w:val="32"/>
        </w:rPr>
        <w:t>17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：</w:t>
      </w:r>
      <w:r>
        <w:rPr>
          <w:rFonts w:ascii="仿宋_GB2312" w:eastAsia="仿宋_GB2312" w:hAnsi="宋体" w:cs="宋体" w:hint="eastAsia"/>
          <w:bCs/>
          <w:sz w:val="32"/>
          <w:szCs w:val="32"/>
        </w:rPr>
        <w:t>30</w:t>
      </w:r>
      <w:r>
        <w:rPr>
          <w:rFonts w:ascii="仿宋_GB2312" w:eastAsia="仿宋_GB2312" w:hAnsi="宋体" w:cs="宋体" w:hint="eastAsia"/>
          <w:bCs/>
          <w:sz w:val="32"/>
          <w:szCs w:val="32"/>
        </w:rPr>
        <w:t>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三、报名方式：网上报名。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四、收费标准：每科目考试费：</w:t>
      </w:r>
      <w:r>
        <w:rPr>
          <w:rFonts w:ascii="仿宋_GB2312" w:eastAsia="仿宋_GB2312" w:hAnsi="宋体" w:cs="宋体" w:hint="eastAsia"/>
          <w:bCs/>
          <w:sz w:val="32"/>
          <w:szCs w:val="32"/>
        </w:rPr>
        <w:t>80</w:t>
      </w:r>
      <w:r>
        <w:rPr>
          <w:rFonts w:ascii="仿宋_GB2312" w:eastAsia="仿宋_GB2312" w:hAnsi="宋体" w:cs="宋体" w:hint="eastAsia"/>
          <w:bCs/>
          <w:sz w:val="32"/>
          <w:szCs w:val="32"/>
        </w:rPr>
        <w:t>元</w:t>
      </w:r>
      <w:r>
        <w:rPr>
          <w:rFonts w:ascii="仿宋_GB2312" w:eastAsia="仿宋_GB2312" w:hAnsi="宋体" w:cs="宋体" w:hint="eastAsia"/>
          <w:bCs/>
          <w:sz w:val="32"/>
          <w:szCs w:val="32"/>
        </w:rPr>
        <w:t>/</w:t>
      </w:r>
      <w:r>
        <w:rPr>
          <w:rFonts w:ascii="仿宋_GB2312" w:eastAsia="仿宋_GB2312" w:hAnsi="宋体" w:cs="宋体" w:hint="eastAsia"/>
          <w:bCs/>
          <w:sz w:val="32"/>
          <w:szCs w:val="32"/>
        </w:rPr>
        <w:t>人</w:t>
      </w:r>
      <w:r>
        <w:rPr>
          <w:rFonts w:ascii="仿宋_GB2312" w:eastAsia="仿宋_GB2312" w:hAnsi="宋体" w:cs="宋体" w:hint="eastAsia"/>
          <w:bCs/>
          <w:sz w:val="32"/>
          <w:szCs w:val="32"/>
        </w:rPr>
        <w:t>/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次。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五、报名流程：</w:t>
      </w:r>
    </w:p>
    <w:p w:rsidR="001752C4" w:rsidRDefault="009C557C">
      <w:pPr>
        <w:spacing w:line="580" w:lineRule="exact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1.</w:t>
      </w:r>
      <w:r>
        <w:rPr>
          <w:rFonts w:ascii="仿宋_GB2312" w:eastAsia="仿宋_GB2312" w:hAnsi="宋体" w:cs="宋体" w:hint="eastAsia"/>
          <w:bCs/>
          <w:sz w:val="32"/>
          <w:szCs w:val="32"/>
        </w:rPr>
        <w:t>登录全国计算机等级考试报名系统网址：</w:t>
      </w:r>
      <w:r>
        <w:rPr>
          <w:rFonts w:hint="eastAsia"/>
        </w:rPr>
        <w:fldChar w:fldCharType="begin"/>
      </w:r>
      <w:r>
        <w:instrText xml:space="preserve"> HYPERLINK "</w:instrText>
      </w:r>
      <w:r>
        <w:instrText xml:space="preserve">http://ncre.ahzsks.cn/" </w:instrText>
      </w:r>
      <w:r>
        <w:rPr>
          <w:rFonts w:hint="eastAsia"/>
        </w:rPr>
        <w:fldChar w:fldCharType="separate"/>
      </w:r>
      <w:r>
        <w:rPr>
          <w:rStyle w:val="a5"/>
          <w:rFonts w:ascii="仿宋_GB2312" w:eastAsia="仿宋_GB2312" w:hAnsi="宋体" w:cs="宋体" w:hint="eastAsia"/>
          <w:bCs/>
          <w:kern w:val="0"/>
          <w:sz w:val="32"/>
          <w:szCs w:val="32"/>
        </w:rPr>
        <w:t>http://ncre.ahzsks.cn/</w:t>
      </w:r>
      <w:r>
        <w:rPr>
          <w:rStyle w:val="a5"/>
          <w:rFonts w:ascii="仿宋_GB2312" w:eastAsia="仿宋_GB2312" w:hAnsi="宋体" w:cs="宋体" w:hint="eastAsia"/>
          <w:bCs/>
          <w:kern w:val="0"/>
          <w:sz w:val="32"/>
          <w:szCs w:val="32"/>
        </w:rPr>
        <w:fldChar w:fldCharType="end"/>
      </w:r>
      <w:r>
        <w:rPr>
          <w:rFonts w:ascii="仿宋_GB2312" w:eastAsia="仿宋_GB2312" w:hAnsi="宋体" w:cs="宋体" w:hint="eastAsia"/>
          <w:bCs/>
          <w:sz w:val="32"/>
          <w:szCs w:val="32"/>
        </w:rPr>
        <w:t>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0"/>
          <w:szCs w:val="32"/>
        </w:rPr>
      </w:pPr>
      <w:r>
        <w:rPr>
          <w:rFonts w:ascii="仿宋_GB2312" w:eastAsia="仿宋_GB2312" w:hAnsi="宋体" w:cs="宋体" w:hint="eastAsia"/>
          <w:bCs/>
          <w:sz w:val="30"/>
          <w:szCs w:val="32"/>
        </w:rPr>
        <w:t>注意：建议使用</w:t>
      </w:r>
      <w:proofErr w:type="spellStart"/>
      <w:r>
        <w:rPr>
          <w:rFonts w:ascii="仿宋_GB2312" w:eastAsia="仿宋_GB2312" w:hAnsi="宋体" w:cs="宋体" w:hint="eastAsia"/>
          <w:bCs/>
          <w:sz w:val="30"/>
          <w:szCs w:val="32"/>
        </w:rPr>
        <w:t>qq</w:t>
      </w:r>
      <w:proofErr w:type="spellEnd"/>
      <w:r>
        <w:rPr>
          <w:rFonts w:ascii="仿宋_GB2312" w:eastAsia="仿宋_GB2312" w:hAnsi="宋体" w:cs="宋体" w:hint="eastAsia"/>
          <w:bCs/>
          <w:sz w:val="30"/>
          <w:szCs w:val="32"/>
        </w:rPr>
        <w:t>登录报名；建议浏览器：</w:t>
      </w:r>
      <w:r>
        <w:rPr>
          <w:rFonts w:ascii="仿宋_GB2312" w:eastAsia="仿宋_GB2312" w:hAnsi="宋体" w:cs="宋体" w:hint="eastAsia"/>
          <w:bCs/>
          <w:sz w:val="30"/>
          <w:szCs w:val="32"/>
        </w:rPr>
        <w:t>IE</w:t>
      </w:r>
      <w:r>
        <w:rPr>
          <w:rFonts w:ascii="仿宋_GB2312" w:eastAsia="仿宋_GB2312" w:hAnsi="宋体" w:cs="宋体" w:hint="eastAsia"/>
          <w:bCs/>
          <w:sz w:val="30"/>
          <w:szCs w:val="32"/>
        </w:rPr>
        <w:t>（</w:t>
      </w:r>
      <w:r>
        <w:rPr>
          <w:rFonts w:ascii="仿宋_GB2312" w:eastAsia="仿宋_GB2312" w:hAnsi="宋体" w:cs="宋体" w:hint="eastAsia"/>
          <w:bCs/>
          <w:sz w:val="30"/>
          <w:szCs w:val="32"/>
        </w:rPr>
        <w:t>9+</w:t>
      </w:r>
      <w:r>
        <w:rPr>
          <w:rFonts w:ascii="仿宋_GB2312" w:eastAsia="仿宋_GB2312" w:hAnsi="宋体" w:cs="宋体" w:hint="eastAsia"/>
          <w:bCs/>
          <w:sz w:val="30"/>
          <w:szCs w:val="32"/>
        </w:rPr>
        <w:t>）、火狐、谷歌。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2.</w:t>
      </w:r>
      <w:r>
        <w:rPr>
          <w:rFonts w:ascii="仿宋_GB2312" w:eastAsia="仿宋_GB2312" w:hAnsi="宋体" w:cs="宋体" w:hint="eastAsia"/>
          <w:bCs/>
          <w:sz w:val="32"/>
          <w:szCs w:val="32"/>
        </w:rPr>
        <w:t>登录后点击左侧【当前考次】进行一步一步信息填写。请认真仔细填写相关信息，确保真实准确。（注意：提交的报名信息一旦审核通过，报考信息将无法修改。考生对本人所填报的各项信息准确性负全责）。报考</w:t>
      </w:r>
      <w:proofErr w:type="gramStart"/>
      <w:r>
        <w:rPr>
          <w:rFonts w:ascii="仿宋_GB2312" w:eastAsia="仿宋_GB2312" w:hAnsi="宋体" w:cs="宋体" w:hint="eastAsia"/>
          <w:bCs/>
          <w:sz w:val="32"/>
          <w:szCs w:val="32"/>
        </w:rPr>
        <w:t>考点请</w:t>
      </w:r>
      <w:proofErr w:type="gramEnd"/>
      <w:r>
        <w:rPr>
          <w:rFonts w:ascii="仿宋_GB2312" w:eastAsia="仿宋_GB2312" w:hAnsi="宋体" w:cs="宋体" w:hint="eastAsia"/>
          <w:bCs/>
          <w:sz w:val="32"/>
          <w:szCs w:val="32"/>
        </w:rPr>
        <w:t>选择：淮北师范大学考点。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lastRenderedPageBreak/>
        <w:t>3.</w:t>
      </w:r>
      <w:r>
        <w:rPr>
          <w:rFonts w:ascii="仿宋_GB2312" w:eastAsia="仿宋_GB2312" w:hAnsi="宋体" w:cs="宋体" w:hint="eastAsia"/>
          <w:bCs/>
          <w:sz w:val="32"/>
          <w:szCs w:val="32"/>
        </w:rPr>
        <w:t>请务必认真选择班级信息。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4.</w:t>
      </w:r>
      <w:r>
        <w:rPr>
          <w:rFonts w:ascii="仿宋_GB2312" w:eastAsia="仿宋_GB2312" w:hAnsi="宋体" w:cs="宋体" w:hint="eastAsia"/>
          <w:bCs/>
          <w:sz w:val="32"/>
          <w:szCs w:val="32"/>
        </w:rPr>
        <w:t>上传照片要求：</w:t>
      </w:r>
    </w:p>
    <w:p w:rsidR="001752C4" w:rsidRDefault="009C557C">
      <w:pPr>
        <w:spacing w:line="580" w:lineRule="exact"/>
        <w:rPr>
          <w:rFonts w:ascii="仿宋_GB2312" w:eastAsia="仿宋_GB2312" w:hAnsi="宋体" w:cs="宋体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（</w:t>
      </w:r>
      <w:r>
        <w:rPr>
          <w:rFonts w:ascii="仿宋_GB2312" w:eastAsia="仿宋_GB2312" w:hAnsi="宋体" w:cs="宋体" w:hint="eastAsia"/>
          <w:bCs/>
          <w:sz w:val="32"/>
          <w:szCs w:val="32"/>
        </w:rPr>
        <w:t>1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）照片将来用于合格证书，应为考生本人近期正面免冠半身证件照，不得使用生活照！考生应上传本人清晰、正置的照片，不允许上传侧置或倒置的照片。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（</w:t>
      </w:r>
      <w:r>
        <w:rPr>
          <w:rFonts w:ascii="仿宋_GB2312" w:eastAsia="仿宋_GB2312" w:hAnsi="宋体" w:cs="宋体" w:hint="eastAsia"/>
          <w:bCs/>
          <w:sz w:val="32"/>
          <w:szCs w:val="32"/>
        </w:rPr>
        <w:t>2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）照片像素最小为</w:t>
      </w:r>
      <w:r>
        <w:rPr>
          <w:rFonts w:ascii="仿宋_GB2312" w:eastAsia="仿宋_GB2312" w:hAnsi="宋体" w:cs="宋体" w:hint="eastAsia"/>
          <w:bCs/>
          <w:sz w:val="32"/>
          <w:szCs w:val="32"/>
        </w:rPr>
        <w:t>192</w:t>
      </w:r>
      <w:r>
        <w:rPr>
          <w:rFonts w:ascii="仿宋_GB2312" w:eastAsia="仿宋_GB2312" w:hAnsi="宋体" w:cs="宋体" w:hint="eastAsia"/>
          <w:bCs/>
          <w:sz w:val="32"/>
          <w:szCs w:val="32"/>
        </w:rPr>
        <w:t>×</w:t>
      </w:r>
      <w:r>
        <w:rPr>
          <w:rFonts w:ascii="仿宋_GB2312" w:eastAsia="仿宋_GB2312" w:hAnsi="宋体" w:cs="宋体" w:hint="eastAsia"/>
          <w:bCs/>
          <w:sz w:val="32"/>
          <w:szCs w:val="32"/>
        </w:rPr>
        <w:t>144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（高</w:t>
      </w:r>
      <w:r>
        <w:rPr>
          <w:rFonts w:ascii="仿宋_GB2312" w:eastAsia="仿宋_GB2312" w:hAnsi="宋体" w:cs="宋体" w:hint="eastAsia"/>
          <w:bCs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bCs/>
          <w:sz w:val="32"/>
          <w:szCs w:val="32"/>
        </w:rPr>
        <w:t>×宽），成像区像素最小为</w:t>
      </w:r>
      <w:r>
        <w:rPr>
          <w:rFonts w:ascii="仿宋_GB2312" w:eastAsia="仿宋_GB2312" w:hAnsi="宋体" w:cs="宋体" w:hint="eastAsia"/>
          <w:bCs/>
          <w:sz w:val="32"/>
          <w:szCs w:val="32"/>
        </w:rPr>
        <w:t>48mm</w:t>
      </w:r>
      <w:r>
        <w:rPr>
          <w:rFonts w:ascii="仿宋_GB2312" w:eastAsia="仿宋_GB2312" w:hAnsi="宋体" w:cs="宋体" w:hint="eastAsia"/>
          <w:bCs/>
          <w:sz w:val="32"/>
          <w:szCs w:val="32"/>
        </w:rPr>
        <w:t>×</w:t>
      </w:r>
      <w:r>
        <w:rPr>
          <w:rFonts w:ascii="仿宋_GB2312" w:eastAsia="仿宋_GB2312" w:hAnsi="宋体" w:cs="宋体" w:hint="eastAsia"/>
          <w:bCs/>
          <w:sz w:val="32"/>
          <w:szCs w:val="32"/>
        </w:rPr>
        <w:t>33mm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（高×宽）。成像区上下要求头上部空</w:t>
      </w:r>
      <w:r>
        <w:rPr>
          <w:rFonts w:ascii="仿宋_GB2312" w:eastAsia="仿宋_GB2312" w:hAnsi="宋体" w:cs="宋体" w:hint="eastAsia"/>
          <w:bCs/>
          <w:sz w:val="32"/>
          <w:szCs w:val="32"/>
        </w:rPr>
        <w:t>1/10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，头部占</w:t>
      </w:r>
      <w:r>
        <w:rPr>
          <w:rFonts w:ascii="仿宋_GB2312" w:eastAsia="仿宋_GB2312" w:hAnsi="宋体" w:cs="宋体" w:hint="eastAsia"/>
          <w:bCs/>
          <w:sz w:val="32"/>
          <w:szCs w:val="32"/>
        </w:rPr>
        <w:t>7/10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，肩部占</w:t>
      </w:r>
      <w:r>
        <w:rPr>
          <w:rFonts w:ascii="仿宋_GB2312" w:eastAsia="仿宋_GB2312" w:hAnsi="宋体" w:cs="宋体" w:hint="eastAsia"/>
          <w:bCs/>
          <w:sz w:val="32"/>
          <w:szCs w:val="32"/>
        </w:rPr>
        <w:t>1/5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，左右各空</w:t>
      </w:r>
      <w:r>
        <w:rPr>
          <w:rFonts w:ascii="仿宋_GB2312" w:eastAsia="仿宋_GB2312" w:hAnsi="宋体" w:cs="宋体" w:hint="eastAsia"/>
          <w:bCs/>
          <w:sz w:val="32"/>
          <w:szCs w:val="32"/>
        </w:rPr>
        <w:t xml:space="preserve">1/10 </w:t>
      </w:r>
      <w:r>
        <w:rPr>
          <w:rFonts w:ascii="仿宋_GB2312" w:eastAsia="仿宋_GB2312" w:hAnsi="宋体" w:cs="宋体" w:hint="eastAsia"/>
          <w:bCs/>
          <w:sz w:val="32"/>
          <w:szCs w:val="32"/>
        </w:rPr>
        <w:t>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（</w:t>
      </w:r>
      <w:r>
        <w:rPr>
          <w:rFonts w:ascii="仿宋_GB2312" w:eastAsia="仿宋_GB2312" w:hAnsi="宋体" w:cs="宋体" w:hint="eastAsia"/>
          <w:bCs/>
          <w:sz w:val="32"/>
          <w:szCs w:val="32"/>
        </w:rPr>
        <w:t>3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）照片文件应为</w:t>
      </w:r>
      <w:r>
        <w:rPr>
          <w:rFonts w:ascii="仿宋_GB2312" w:eastAsia="仿宋_GB2312" w:hAnsi="宋体" w:cs="宋体" w:hint="eastAsia"/>
          <w:bCs/>
          <w:sz w:val="32"/>
          <w:szCs w:val="32"/>
        </w:rPr>
        <w:t>JPEG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格式，后缀名为</w:t>
      </w:r>
      <w:r>
        <w:rPr>
          <w:rFonts w:ascii="仿宋_GB2312" w:eastAsia="仿宋_GB2312" w:hAnsi="宋体" w:cs="宋体" w:hint="eastAsia"/>
          <w:bCs/>
          <w:sz w:val="32"/>
          <w:szCs w:val="32"/>
        </w:rPr>
        <w:t>jpg</w:t>
      </w:r>
      <w:r>
        <w:rPr>
          <w:rFonts w:ascii="仿宋_GB2312" w:eastAsia="仿宋_GB2312" w:hAnsi="宋体" w:cs="宋体" w:hint="eastAsia"/>
          <w:bCs/>
          <w:sz w:val="32"/>
          <w:szCs w:val="32"/>
        </w:rPr>
        <w:t>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（</w:t>
      </w:r>
      <w:r>
        <w:rPr>
          <w:rFonts w:ascii="仿宋_GB2312" w:eastAsia="仿宋_GB2312" w:hAnsi="宋体" w:cs="宋体" w:hint="eastAsia"/>
          <w:bCs/>
          <w:sz w:val="32"/>
          <w:szCs w:val="32"/>
        </w:rPr>
        <w:t>4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）照片文件大小要求：</w:t>
      </w:r>
      <w:r>
        <w:rPr>
          <w:rFonts w:ascii="仿宋_GB2312" w:eastAsia="仿宋_GB2312" w:hAnsi="宋体" w:cs="宋体" w:hint="eastAsia"/>
          <w:bCs/>
          <w:sz w:val="32"/>
          <w:szCs w:val="32"/>
        </w:rPr>
        <w:t>20KB-200KB</w:t>
      </w:r>
      <w:r>
        <w:rPr>
          <w:rFonts w:ascii="仿宋_GB2312" w:eastAsia="仿宋_GB2312" w:hAnsi="宋体" w:cs="宋体" w:hint="eastAsia"/>
          <w:bCs/>
          <w:sz w:val="32"/>
          <w:szCs w:val="32"/>
        </w:rPr>
        <w:t>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5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．点击“申请信息审核”按钮。点击“确定”后，审核状态会变成“待审核”状态（考点将对考生填写的</w:t>
      </w:r>
      <w:r>
        <w:rPr>
          <w:rFonts w:ascii="仿宋_GB2312" w:eastAsia="仿宋_GB2312" w:hAnsi="宋体" w:cs="宋体" w:hint="eastAsia"/>
          <w:bCs/>
          <w:sz w:val="32"/>
          <w:szCs w:val="32"/>
        </w:rPr>
        <w:t>信息进行审核）。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（</w:t>
      </w:r>
      <w:r>
        <w:rPr>
          <w:rFonts w:ascii="仿宋_GB2312" w:eastAsia="仿宋_GB2312" w:hAnsi="宋体" w:cs="宋体" w:hint="eastAsia"/>
          <w:bCs/>
          <w:sz w:val="32"/>
          <w:szCs w:val="32"/>
        </w:rPr>
        <w:t>1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）如果考点审核未通过，考生需对自己的照片信息或者报名信息进行修改后（其中照片不合格的情况较大），再次提交审核；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（</w:t>
      </w:r>
      <w:r>
        <w:rPr>
          <w:rFonts w:ascii="仿宋_GB2312" w:eastAsia="仿宋_GB2312" w:hAnsi="宋体" w:cs="宋体" w:hint="eastAsia"/>
          <w:bCs/>
          <w:sz w:val="32"/>
          <w:szCs w:val="32"/>
        </w:rPr>
        <w:t>2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）如果考点审核已通过，考生信息和照片将不能更改，考生需要在缴费时间内进行网上支付；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6.</w:t>
      </w:r>
      <w:r>
        <w:rPr>
          <w:rFonts w:ascii="仿宋_GB2312" w:eastAsia="仿宋_GB2312" w:hAnsi="宋体" w:cs="宋体" w:hint="eastAsia"/>
          <w:bCs/>
          <w:sz w:val="32"/>
          <w:szCs w:val="32"/>
        </w:rPr>
        <w:t>网上支付。考点审核通过后，可点击报名状态，系统会跳转到支付按钮区域。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注意：本次考试报名无需到报名点现场确认。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7.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本次考试准考证自行打印。请在【表下载】中点击【打印下载准考证】，下载打印，打印开始时间为</w:t>
      </w:r>
      <w:r>
        <w:rPr>
          <w:rFonts w:ascii="仿宋_GB2312" w:eastAsia="仿宋_GB2312" w:hAnsi="宋体" w:cs="宋体" w:hint="eastAsia"/>
          <w:bCs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bCs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sz w:val="32"/>
          <w:szCs w:val="32"/>
        </w:rPr>
        <w:t>3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sz w:val="32"/>
          <w:szCs w:val="32"/>
        </w:rPr>
        <w:t>12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日上午</w:t>
      </w:r>
      <w:r>
        <w:rPr>
          <w:rFonts w:ascii="仿宋_GB2312" w:eastAsia="仿宋_GB2312" w:hAnsi="宋体" w:cs="宋体" w:hint="eastAsia"/>
          <w:bCs/>
          <w:sz w:val="32"/>
          <w:szCs w:val="32"/>
        </w:rPr>
        <w:t>9:00</w:t>
      </w:r>
      <w:r>
        <w:rPr>
          <w:rFonts w:ascii="仿宋_GB2312" w:eastAsia="仿宋_GB2312" w:hAnsi="宋体" w:cs="宋体" w:hint="eastAsia"/>
          <w:bCs/>
          <w:sz w:val="32"/>
          <w:szCs w:val="32"/>
        </w:rPr>
        <w:t>，请牢记本人登陆账号及密码。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lastRenderedPageBreak/>
        <w:t>六、注意事项</w:t>
      </w:r>
    </w:p>
    <w:p w:rsidR="001752C4" w:rsidRDefault="009C557C">
      <w:pPr>
        <w:spacing w:line="580" w:lineRule="exact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1.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每名考生限报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个科目</w:t>
      </w:r>
      <w:r>
        <w:rPr>
          <w:rFonts w:ascii="仿宋_GB2312" w:eastAsia="仿宋_GB2312" w:cs="宋体" w:hint="eastAsia"/>
          <w:bCs/>
          <w:kern w:val="0"/>
          <w:sz w:val="32"/>
          <w:szCs w:val="32"/>
        </w:rPr>
        <w:t>,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级别不限。</w:t>
      </w:r>
    </w:p>
    <w:p w:rsidR="001752C4" w:rsidRDefault="009C557C">
      <w:pPr>
        <w:spacing w:line="580" w:lineRule="exact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2.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考生必须在报名时间内报名和网上缴费；“审核结果”为不通过的，必须在报名时间内及时修改个人报名信息。未在报名时间内完成以上要求的考生，视为自动放弃报名及考试资格，将不予编排考场。</w:t>
      </w:r>
    </w:p>
    <w:p w:rsidR="001752C4" w:rsidRDefault="009C557C">
      <w:pPr>
        <w:spacing w:line="580" w:lineRule="exact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3.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获证条件</w:t>
      </w:r>
    </w:p>
    <w:p w:rsidR="001752C4" w:rsidRDefault="009C557C">
      <w:pPr>
        <w:spacing w:line="580" w:lineRule="exact"/>
        <w:ind w:firstLineChars="200" w:firstLine="640"/>
        <w:rPr>
          <w:rFonts w:ascii="仿宋_GB2312" w:eastAsia="仿宋_GB2312" w:hAnsi="宋体" w:cs="宋体"/>
          <w:bCs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三级获证条件：自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月考试起改变三级获证条件要求，考生只需通过三级考试即可获得该三级科目的合格证书，不再要求二级证书。</w:t>
      </w:r>
    </w:p>
    <w:p w:rsidR="001752C4" w:rsidRDefault="009C557C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四级获证条件：通过四级科目的考试，并已经获得三级相应证书。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NCRE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所有级别证书均无时效限制，三、四两个级别的成绩可保留一次。</w:t>
      </w:r>
    </w:p>
    <w:p w:rsidR="001752C4" w:rsidRDefault="009C557C">
      <w:pPr>
        <w:spacing w:line="580" w:lineRule="exact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4.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新增“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Python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语言程序设计”科目（代码：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66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），考试时长：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120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分钟，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月首次开考。</w:t>
      </w:r>
    </w:p>
    <w:p w:rsidR="001752C4" w:rsidRDefault="009C557C">
      <w:pPr>
        <w:spacing w:line="580" w:lineRule="exact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5.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暂停“软件测试工程师”科目（代码：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43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）。</w:t>
      </w:r>
    </w:p>
    <w:p w:rsidR="001752C4" w:rsidRDefault="009C557C">
      <w:pPr>
        <w:spacing w:line="580" w:lineRule="exact"/>
        <w:rPr>
          <w:rFonts w:ascii="仿宋_GB2312" w:eastAsia="仿宋_GB2312" w:hAnsi="宋体" w:cs="宋体-方正超大字符集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七、</w:t>
      </w:r>
      <w:r>
        <w:rPr>
          <w:rFonts w:ascii="仿宋_GB2312" w:eastAsia="仿宋_GB2312" w:hAnsi="宋体" w:cs="宋体-方正超大字符集" w:hint="eastAsia"/>
          <w:bCs/>
          <w:sz w:val="32"/>
          <w:szCs w:val="32"/>
        </w:rPr>
        <w:t>考试开考科目</w:t>
      </w:r>
    </w:p>
    <w:p w:rsidR="001752C4" w:rsidRDefault="001752C4">
      <w:pPr>
        <w:spacing w:line="580" w:lineRule="exact"/>
        <w:rPr>
          <w:rFonts w:ascii="仿宋_GB2312" w:eastAsia="仿宋_GB2312" w:hAnsi="宋体" w:cs="宋体-方正超大字符集"/>
          <w:bCs/>
          <w:sz w:val="32"/>
          <w:szCs w:val="32"/>
        </w:rPr>
      </w:pPr>
    </w:p>
    <w:p w:rsidR="001752C4" w:rsidRDefault="001752C4">
      <w:pPr>
        <w:spacing w:line="580" w:lineRule="exact"/>
        <w:rPr>
          <w:rFonts w:ascii="仿宋_GB2312" w:eastAsia="仿宋_GB2312" w:hAnsi="宋体" w:cs="宋体-方正超大字符集"/>
          <w:bCs/>
          <w:sz w:val="32"/>
          <w:szCs w:val="32"/>
        </w:rPr>
      </w:pPr>
    </w:p>
    <w:p w:rsidR="001752C4" w:rsidRDefault="001752C4">
      <w:pPr>
        <w:spacing w:line="580" w:lineRule="exact"/>
        <w:rPr>
          <w:rFonts w:ascii="仿宋_GB2312" w:eastAsia="仿宋_GB2312" w:hAnsi="宋体" w:cs="宋体-方正超大字符集"/>
          <w:bCs/>
          <w:sz w:val="32"/>
          <w:szCs w:val="32"/>
        </w:rPr>
      </w:pPr>
    </w:p>
    <w:p w:rsidR="001752C4" w:rsidRDefault="001752C4">
      <w:pPr>
        <w:spacing w:line="580" w:lineRule="exact"/>
        <w:rPr>
          <w:rFonts w:ascii="仿宋_GB2312" w:eastAsia="仿宋_GB2312" w:hAnsi="宋体" w:cs="宋体-方正超大字符集"/>
          <w:bCs/>
          <w:sz w:val="32"/>
          <w:szCs w:val="32"/>
        </w:rPr>
      </w:pPr>
    </w:p>
    <w:p w:rsidR="001752C4" w:rsidRDefault="001752C4">
      <w:pPr>
        <w:spacing w:line="580" w:lineRule="exact"/>
        <w:rPr>
          <w:rFonts w:ascii="仿宋_GB2312" w:eastAsia="仿宋_GB2312" w:hAnsi="宋体" w:cs="宋体-方正超大字符集"/>
          <w:bCs/>
          <w:sz w:val="32"/>
          <w:szCs w:val="32"/>
        </w:rPr>
      </w:pPr>
    </w:p>
    <w:p w:rsidR="001752C4" w:rsidRDefault="001752C4">
      <w:pPr>
        <w:spacing w:line="580" w:lineRule="exact"/>
        <w:rPr>
          <w:rFonts w:ascii="仿宋_GB2312" w:eastAsia="仿宋_GB2312" w:hAnsi="宋体"/>
          <w:bCs/>
          <w:sz w:val="32"/>
          <w:szCs w:val="32"/>
        </w:rPr>
      </w:pPr>
    </w:p>
    <w:p w:rsidR="001752C4" w:rsidRDefault="009C557C">
      <w:pPr>
        <w:spacing w:line="580" w:lineRule="exact"/>
        <w:ind w:firstLineChars="495" w:firstLine="1584"/>
        <w:jc w:val="center"/>
        <w:rPr>
          <w:rFonts w:ascii="仿宋_GB2312" w:eastAsia="仿宋_GB2312"/>
          <w:bCs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2018</w:t>
      </w:r>
      <w:r>
        <w:rPr>
          <w:rFonts w:ascii="仿宋_GB2312" w:eastAsia="仿宋_GB2312" w:hAnsi="宋体" w:cs="宋体" w:hint="eastAsia"/>
          <w:bCs/>
          <w:sz w:val="32"/>
          <w:szCs w:val="32"/>
        </w:rPr>
        <w:t>年上半年开考科目与考试形式</w:t>
      </w:r>
    </w:p>
    <w:tbl>
      <w:tblPr>
        <w:tblW w:w="9412" w:type="dxa"/>
        <w:tblInd w:w="-4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8"/>
        <w:gridCol w:w="3592"/>
        <w:gridCol w:w="1318"/>
        <w:gridCol w:w="1638"/>
        <w:gridCol w:w="1636"/>
      </w:tblGrid>
      <w:tr w:rsidR="001752C4">
        <w:trPr>
          <w:trHeight w:val="653"/>
        </w:trPr>
        <w:tc>
          <w:tcPr>
            <w:tcW w:w="1228" w:type="dxa"/>
            <w:tcBorders>
              <w:top w:val="double" w:sz="4" w:space="0" w:color="auto"/>
            </w:tcBorders>
            <w:vAlign w:val="center"/>
          </w:tcPr>
          <w:p w:rsidR="001752C4" w:rsidRDefault="009C557C">
            <w:pPr>
              <w:pStyle w:val="2"/>
              <w:spacing w:line="360" w:lineRule="auto"/>
              <w:ind w:firstLineChars="0" w:firstLine="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Cs/>
                <w:sz w:val="32"/>
                <w:szCs w:val="32"/>
              </w:rPr>
              <w:t>级别</w:t>
            </w:r>
          </w:p>
        </w:tc>
        <w:tc>
          <w:tcPr>
            <w:tcW w:w="3592" w:type="dxa"/>
            <w:tcBorders>
              <w:top w:val="double" w:sz="4" w:space="0" w:color="auto"/>
            </w:tcBorders>
            <w:vAlign w:val="center"/>
          </w:tcPr>
          <w:p w:rsidR="001752C4" w:rsidRDefault="009C557C">
            <w:pPr>
              <w:pStyle w:val="2"/>
              <w:spacing w:line="360" w:lineRule="auto"/>
              <w:ind w:firstLineChars="0" w:firstLine="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Cs/>
                <w:sz w:val="32"/>
                <w:szCs w:val="32"/>
              </w:rPr>
              <w:t>科目名称</w:t>
            </w:r>
          </w:p>
        </w:tc>
        <w:tc>
          <w:tcPr>
            <w:tcW w:w="1318" w:type="dxa"/>
            <w:tcBorders>
              <w:top w:val="double" w:sz="4" w:space="0" w:color="auto"/>
            </w:tcBorders>
            <w:vAlign w:val="center"/>
          </w:tcPr>
          <w:p w:rsidR="001752C4" w:rsidRDefault="009C557C">
            <w:pPr>
              <w:pStyle w:val="2"/>
              <w:spacing w:line="360" w:lineRule="auto"/>
              <w:ind w:firstLineChars="0" w:firstLine="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Cs/>
                <w:sz w:val="32"/>
                <w:szCs w:val="32"/>
              </w:rPr>
              <w:t>科目代码</w:t>
            </w:r>
          </w:p>
        </w:tc>
        <w:tc>
          <w:tcPr>
            <w:tcW w:w="1638" w:type="dxa"/>
            <w:tcBorders>
              <w:top w:val="double" w:sz="4" w:space="0" w:color="auto"/>
            </w:tcBorders>
            <w:vAlign w:val="center"/>
          </w:tcPr>
          <w:p w:rsidR="001752C4" w:rsidRDefault="009C557C">
            <w:pPr>
              <w:pStyle w:val="2"/>
              <w:spacing w:line="360" w:lineRule="auto"/>
              <w:ind w:firstLineChars="0" w:firstLine="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Cs/>
                <w:sz w:val="32"/>
                <w:szCs w:val="32"/>
              </w:rPr>
              <w:t>考试方式</w:t>
            </w:r>
          </w:p>
        </w:tc>
        <w:tc>
          <w:tcPr>
            <w:tcW w:w="1636" w:type="dxa"/>
            <w:tcBorders>
              <w:top w:val="double" w:sz="4" w:space="0" w:color="auto"/>
            </w:tcBorders>
            <w:vAlign w:val="center"/>
          </w:tcPr>
          <w:p w:rsidR="001752C4" w:rsidRDefault="009C557C">
            <w:pPr>
              <w:pStyle w:val="2"/>
              <w:spacing w:line="360" w:lineRule="auto"/>
              <w:ind w:firstLineChars="0" w:firstLine="0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Cs/>
                <w:sz w:val="32"/>
                <w:szCs w:val="32"/>
              </w:rPr>
              <w:t>考试时间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 w:val="restart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二级</w:t>
            </w: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C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语言程序设计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24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/>
          </w:tcPr>
          <w:p w:rsidR="001752C4" w:rsidRDefault="001752C4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VB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语言程序设计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26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/>
          </w:tcPr>
          <w:p w:rsidR="001752C4" w:rsidRDefault="001752C4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Java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语言程序设计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28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/>
          </w:tcPr>
          <w:p w:rsidR="001752C4" w:rsidRDefault="001752C4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Access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数据库程序设计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29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/>
          </w:tcPr>
          <w:p w:rsidR="001752C4" w:rsidRDefault="001752C4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C++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语言程序设计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61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/>
          </w:tcPr>
          <w:p w:rsidR="001752C4" w:rsidRDefault="001752C4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MySQL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数据库程序设计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63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/>
          </w:tcPr>
          <w:p w:rsidR="001752C4" w:rsidRDefault="001752C4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Web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程序设计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64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/>
          </w:tcPr>
          <w:p w:rsidR="001752C4" w:rsidRDefault="001752C4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MS Office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高级应用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65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 w:val="restart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三级</w:t>
            </w: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网络技术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35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/>
          </w:tcPr>
          <w:p w:rsidR="001752C4" w:rsidRDefault="001752C4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数据库技术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36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/>
          </w:tcPr>
          <w:p w:rsidR="001752C4" w:rsidRDefault="001752C4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信息安全技术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38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/>
          </w:tcPr>
          <w:p w:rsidR="001752C4" w:rsidRDefault="001752C4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嵌入式系统开发技术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39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120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 w:val="restart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四级</w:t>
            </w: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网络工程师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41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90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/>
          </w:tcPr>
          <w:p w:rsidR="001752C4" w:rsidRDefault="001752C4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数据库工程师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42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90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/>
          </w:tcPr>
          <w:p w:rsidR="001752C4" w:rsidRDefault="001752C4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592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信息安全工程师</w:t>
            </w:r>
          </w:p>
        </w:tc>
        <w:tc>
          <w:tcPr>
            <w:tcW w:w="1318" w:type="dxa"/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44</w:t>
            </w:r>
          </w:p>
        </w:tc>
        <w:tc>
          <w:tcPr>
            <w:tcW w:w="1638" w:type="dxa"/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90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  <w:tr w:rsidR="001752C4">
        <w:trPr>
          <w:cantSplit/>
          <w:trHeight w:val="567"/>
        </w:trPr>
        <w:tc>
          <w:tcPr>
            <w:tcW w:w="1228" w:type="dxa"/>
            <w:vMerge/>
            <w:tcBorders>
              <w:bottom w:val="double" w:sz="4" w:space="0" w:color="auto"/>
            </w:tcBorders>
          </w:tcPr>
          <w:p w:rsidR="001752C4" w:rsidRDefault="001752C4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592" w:type="dxa"/>
            <w:tcBorders>
              <w:bottom w:val="double" w:sz="4" w:space="0" w:color="auto"/>
            </w:tcBorders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嵌入式系统开发工程师</w:t>
            </w:r>
          </w:p>
        </w:tc>
        <w:tc>
          <w:tcPr>
            <w:tcW w:w="1318" w:type="dxa"/>
            <w:tcBorders>
              <w:bottom w:val="double" w:sz="4" w:space="0" w:color="auto"/>
            </w:tcBorders>
            <w:vAlign w:val="center"/>
          </w:tcPr>
          <w:p w:rsidR="001752C4" w:rsidRDefault="009C557C">
            <w:pPr>
              <w:pStyle w:val="2"/>
              <w:spacing w:line="288" w:lineRule="auto"/>
              <w:ind w:firstLineChars="0" w:firstLine="0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45</w:t>
            </w:r>
          </w:p>
        </w:tc>
        <w:tc>
          <w:tcPr>
            <w:tcW w:w="1638" w:type="dxa"/>
            <w:tcBorders>
              <w:bottom w:val="double" w:sz="4" w:space="0" w:color="auto"/>
            </w:tcBorders>
            <w:vAlign w:val="center"/>
          </w:tcPr>
          <w:p w:rsidR="001752C4" w:rsidRDefault="009C557C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sz w:val="32"/>
                <w:szCs w:val="32"/>
              </w:rPr>
              <w:t>无纸化</w:t>
            </w:r>
          </w:p>
        </w:tc>
        <w:tc>
          <w:tcPr>
            <w:tcW w:w="1636" w:type="dxa"/>
            <w:tcBorders>
              <w:bottom w:val="double" w:sz="4" w:space="0" w:color="auto"/>
            </w:tcBorders>
            <w:vAlign w:val="center"/>
          </w:tcPr>
          <w:p w:rsidR="001752C4" w:rsidRDefault="009C557C">
            <w:pPr>
              <w:spacing w:line="288" w:lineRule="auto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90</w:t>
            </w:r>
            <w:r>
              <w:rPr>
                <w:rFonts w:ascii="仿宋_GB2312" w:eastAsia="仿宋_GB2312" w:cs="宋体" w:hint="eastAsia"/>
                <w:sz w:val="32"/>
                <w:szCs w:val="32"/>
              </w:rPr>
              <w:t>分钟</w:t>
            </w:r>
          </w:p>
        </w:tc>
      </w:tr>
    </w:tbl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八、咨询电话</w:t>
      </w:r>
    </w:p>
    <w:p w:rsidR="001752C4" w:rsidRDefault="009C557C">
      <w:pPr>
        <w:spacing w:line="580" w:lineRule="exac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如有疑问请咨询淮北师范大学教务处考试中心</w:t>
      </w:r>
      <w:r>
        <w:rPr>
          <w:rFonts w:ascii="仿宋_GB2312" w:eastAsia="仿宋_GB2312" w:cs="宋体" w:hint="eastAsia"/>
          <w:bCs/>
          <w:sz w:val="32"/>
          <w:szCs w:val="32"/>
        </w:rPr>
        <w:t>,</w:t>
      </w:r>
      <w:r>
        <w:rPr>
          <w:rFonts w:ascii="仿宋_GB2312" w:eastAsia="仿宋_GB2312" w:hAnsi="宋体" w:cs="宋体" w:hint="eastAsia"/>
          <w:bCs/>
          <w:sz w:val="32"/>
          <w:szCs w:val="32"/>
        </w:rPr>
        <w:t>电话号码：</w:t>
      </w:r>
      <w:r>
        <w:rPr>
          <w:rFonts w:ascii="仿宋_GB2312" w:eastAsia="仿宋_GB2312" w:hAnsi="宋体" w:cs="宋体" w:hint="eastAsia"/>
          <w:bCs/>
          <w:sz w:val="32"/>
          <w:szCs w:val="32"/>
        </w:rPr>
        <w:t>0561-3802600</w:t>
      </w:r>
      <w:r>
        <w:rPr>
          <w:rFonts w:ascii="仿宋_GB2312" w:eastAsia="仿宋_GB2312" w:hAnsi="宋体" w:cs="宋体" w:hint="eastAsia"/>
          <w:bCs/>
          <w:sz w:val="32"/>
          <w:szCs w:val="32"/>
        </w:rPr>
        <w:t>。</w:t>
      </w:r>
    </w:p>
    <w:p w:rsidR="001752C4" w:rsidRDefault="001752C4">
      <w:pPr>
        <w:spacing w:line="580" w:lineRule="exact"/>
        <w:ind w:firstLineChars="2095" w:firstLine="6704"/>
        <w:rPr>
          <w:rFonts w:ascii="仿宋_GB2312" w:eastAsia="仿宋_GB2312"/>
          <w:bCs/>
          <w:sz w:val="32"/>
          <w:szCs w:val="32"/>
        </w:rPr>
      </w:pPr>
    </w:p>
    <w:p w:rsidR="001752C4" w:rsidRDefault="001752C4">
      <w:pPr>
        <w:spacing w:line="580" w:lineRule="exact"/>
        <w:ind w:firstLineChars="2095" w:firstLine="6704"/>
        <w:rPr>
          <w:rFonts w:ascii="仿宋_GB2312" w:eastAsia="仿宋_GB2312"/>
          <w:bCs/>
          <w:sz w:val="32"/>
          <w:szCs w:val="32"/>
        </w:rPr>
      </w:pPr>
    </w:p>
    <w:p w:rsidR="001752C4" w:rsidRDefault="001752C4">
      <w:pPr>
        <w:spacing w:line="580" w:lineRule="exact"/>
        <w:ind w:firstLineChars="2095" w:firstLine="6704"/>
        <w:rPr>
          <w:rFonts w:ascii="仿宋_GB2312" w:eastAsia="仿宋_GB2312"/>
          <w:bCs/>
          <w:sz w:val="32"/>
          <w:szCs w:val="32"/>
        </w:rPr>
      </w:pPr>
    </w:p>
    <w:p w:rsidR="001752C4" w:rsidRDefault="001752C4">
      <w:pPr>
        <w:spacing w:line="580" w:lineRule="exact"/>
        <w:ind w:firstLineChars="2095" w:firstLine="6704"/>
        <w:rPr>
          <w:rFonts w:ascii="仿宋_GB2312" w:eastAsia="仿宋_GB2312"/>
          <w:bCs/>
          <w:sz w:val="32"/>
          <w:szCs w:val="32"/>
        </w:rPr>
      </w:pPr>
    </w:p>
    <w:p w:rsidR="001752C4" w:rsidRDefault="001752C4">
      <w:pPr>
        <w:spacing w:line="580" w:lineRule="exact"/>
        <w:ind w:firstLineChars="2095" w:firstLine="6704"/>
        <w:rPr>
          <w:rFonts w:ascii="仿宋_GB2312" w:eastAsia="仿宋_GB2312"/>
          <w:bCs/>
          <w:sz w:val="32"/>
          <w:szCs w:val="32"/>
        </w:rPr>
      </w:pPr>
    </w:p>
    <w:p w:rsidR="001752C4" w:rsidRDefault="009C557C">
      <w:pPr>
        <w:spacing w:line="580" w:lineRule="exact"/>
        <w:ind w:firstLineChars="1647" w:firstLine="527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淮北师范大学教务处</w:t>
      </w:r>
    </w:p>
    <w:p w:rsidR="001752C4" w:rsidRDefault="009C557C" w:rsidP="009C557C">
      <w:pPr>
        <w:spacing w:line="580" w:lineRule="exact"/>
        <w:ind w:firstLineChars="1749" w:firstLine="5597"/>
        <w:rPr>
          <w:rFonts w:ascii="仿宋_GB2312" w:eastAsia="仿宋_GB2312" w:hAnsi="宋体" w:cs="宋体"/>
          <w:bCs/>
          <w:sz w:val="32"/>
          <w:szCs w:val="32"/>
        </w:rPr>
      </w:pPr>
      <w:r>
        <w:rPr>
          <w:rFonts w:ascii="仿宋_GB2312" w:eastAsia="仿宋_GB2312" w:hAnsi="宋体" w:cs="宋体" w:hint="eastAsia"/>
          <w:bCs/>
          <w:sz w:val="32"/>
          <w:szCs w:val="32"/>
        </w:rPr>
        <w:t>2017</w:t>
      </w:r>
      <w:r>
        <w:rPr>
          <w:rFonts w:ascii="仿宋_GB2312" w:eastAsia="仿宋_GB2312" w:hAnsi="宋体" w:cs="宋体" w:hint="eastAsia"/>
          <w:bCs/>
          <w:sz w:val="32"/>
          <w:szCs w:val="32"/>
        </w:rPr>
        <w:t>年</w:t>
      </w:r>
      <w:r>
        <w:rPr>
          <w:rFonts w:ascii="仿宋_GB2312" w:eastAsia="仿宋_GB2312" w:hAnsi="宋体" w:cs="宋体" w:hint="eastAsia"/>
          <w:bCs/>
          <w:sz w:val="32"/>
          <w:szCs w:val="32"/>
        </w:rPr>
        <w:t>12</w:t>
      </w:r>
      <w:r>
        <w:rPr>
          <w:rFonts w:ascii="仿宋_GB2312" w:eastAsia="仿宋_GB2312" w:hAnsi="宋体" w:cs="宋体" w:hint="eastAsia"/>
          <w:bCs/>
          <w:sz w:val="32"/>
          <w:szCs w:val="32"/>
        </w:rPr>
        <w:t>月</w:t>
      </w:r>
      <w:r>
        <w:rPr>
          <w:rFonts w:ascii="仿宋_GB2312" w:eastAsia="仿宋_GB2312" w:hAnsi="宋体" w:cs="宋体" w:hint="eastAsia"/>
          <w:bCs/>
          <w:sz w:val="32"/>
          <w:szCs w:val="32"/>
        </w:rPr>
        <w:t>22</w:t>
      </w:r>
      <w:bookmarkStart w:id="0" w:name="_GoBack"/>
      <w:bookmarkEnd w:id="0"/>
      <w:r>
        <w:rPr>
          <w:rFonts w:ascii="仿宋_GB2312" w:eastAsia="仿宋_GB2312" w:hAnsi="宋体" w:cs="宋体" w:hint="eastAsia"/>
          <w:bCs/>
          <w:sz w:val="32"/>
          <w:szCs w:val="32"/>
        </w:rPr>
        <w:t>日</w:t>
      </w:r>
    </w:p>
    <w:p w:rsidR="001752C4" w:rsidRDefault="001752C4">
      <w:pPr>
        <w:spacing w:line="580" w:lineRule="exact"/>
        <w:rPr>
          <w:rFonts w:ascii="仿宋_GB2312" w:eastAsia="仿宋_GB2312"/>
          <w:b/>
          <w:bCs/>
          <w:sz w:val="32"/>
          <w:szCs w:val="32"/>
        </w:rPr>
      </w:pPr>
    </w:p>
    <w:p w:rsidR="001752C4" w:rsidRDefault="001752C4">
      <w:pPr>
        <w:rPr>
          <w:rFonts w:ascii="宋体"/>
          <w:b/>
          <w:bCs/>
          <w:sz w:val="24"/>
        </w:rPr>
      </w:pPr>
    </w:p>
    <w:p w:rsidR="001752C4" w:rsidRDefault="001752C4"/>
    <w:p w:rsidR="001752C4" w:rsidRDefault="001752C4">
      <w:pPr>
        <w:rPr>
          <w:rFonts w:ascii="仿宋_GB2312" w:eastAsia="仿宋_GB2312"/>
          <w:sz w:val="32"/>
          <w:szCs w:val="32"/>
        </w:rPr>
      </w:pPr>
    </w:p>
    <w:p w:rsidR="001752C4" w:rsidRDefault="001752C4">
      <w:pPr>
        <w:rPr>
          <w:rFonts w:ascii="仿宋_GB2312" w:eastAsia="仿宋_GB2312"/>
          <w:sz w:val="32"/>
          <w:szCs w:val="32"/>
        </w:rPr>
      </w:pPr>
    </w:p>
    <w:p w:rsidR="001752C4" w:rsidRDefault="001752C4">
      <w:pPr>
        <w:rPr>
          <w:rFonts w:ascii="仿宋_GB2312" w:eastAsia="仿宋_GB2312"/>
          <w:sz w:val="32"/>
          <w:szCs w:val="32"/>
        </w:rPr>
      </w:pPr>
    </w:p>
    <w:p w:rsidR="001752C4" w:rsidRDefault="001752C4">
      <w:pPr>
        <w:rPr>
          <w:rFonts w:ascii="仿宋_GB2312" w:eastAsia="仿宋_GB2312"/>
          <w:sz w:val="32"/>
          <w:szCs w:val="32"/>
        </w:rPr>
      </w:pPr>
    </w:p>
    <w:p w:rsidR="001752C4" w:rsidRDefault="001752C4">
      <w:pPr>
        <w:rPr>
          <w:rFonts w:ascii="仿宋_GB2312" w:eastAsia="仿宋_GB2312"/>
          <w:sz w:val="32"/>
          <w:szCs w:val="32"/>
        </w:rPr>
      </w:pPr>
    </w:p>
    <w:p w:rsidR="001752C4" w:rsidRDefault="001752C4">
      <w:pPr>
        <w:rPr>
          <w:rFonts w:ascii="仿宋_GB2312" w:eastAsia="仿宋_GB2312"/>
          <w:sz w:val="32"/>
          <w:szCs w:val="32"/>
        </w:rPr>
      </w:pPr>
    </w:p>
    <w:p w:rsidR="001752C4" w:rsidRDefault="001752C4">
      <w:pPr>
        <w:rPr>
          <w:rFonts w:ascii="仿宋_GB2312" w:eastAsia="仿宋_GB2312"/>
          <w:sz w:val="32"/>
          <w:szCs w:val="32"/>
        </w:rPr>
      </w:pPr>
    </w:p>
    <w:p w:rsidR="001752C4" w:rsidRDefault="001752C4">
      <w:pPr>
        <w:rPr>
          <w:rFonts w:ascii="仿宋_GB2312" w:eastAsia="仿宋_GB2312"/>
          <w:sz w:val="32"/>
          <w:szCs w:val="32"/>
        </w:rPr>
      </w:pPr>
    </w:p>
    <w:p w:rsidR="001752C4" w:rsidRDefault="001752C4">
      <w:pPr>
        <w:rPr>
          <w:rFonts w:ascii="仿宋_GB2312" w:eastAsia="仿宋_GB2312"/>
          <w:sz w:val="32"/>
          <w:szCs w:val="32"/>
        </w:rPr>
      </w:pPr>
    </w:p>
    <w:p w:rsidR="001752C4" w:rsidRDefault="001752C4"/>
    <w:sectPr w:rsidR="001752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C557C">
      <w:r>
        <w:separator/>
      </w:r>
    </w:p>
  </w:endnote>
  <w:endnote w:type="continuationSeparator" w:id="0">
    <w:p w:rsidR="00000000" w:rsidRDefault="009C5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-方正超大字符集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2C4" w:rsidRDefault="001752C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2C4" w:rsidRDefault="001752C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2C4" w:rsidRDefault="001752C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C557C">
      <w:r>
        <w:separator/>
      </w:r>
    </w:p>
  </w:footnote>
  <w:footnote w:type="continuationSeparator" w:id="0">
    <w:p w:rsidR="00000000" w:rsidRDefault="009C55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2C4" w:rsidRDefault="001752C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2C4" w:rsidRDefault="001752C4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2C4" w:rsidRDefault="001752C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62A"/>
    <w:rsid w:val="0000548E"/>
    <w:rsid w:val="00007207"/>
    <w:rsid w:val="0001143D"/>
    <w:rsid w:val="00015909"/>
    <w:rsid w:val="00015BF3"/>
    <w:rsid w:val="00020FD6"/>
    <w:rsid w:val="00023510"/>
    <w:rsid w:val="000308EE"/>
    <w:rsid w:val="0003754B"/>
    <w:rsid w:val="00044056"/>
    <w:rsid w:val="000445DE"/>
    <w:rsid w:val="00052598"/>
    <w:rsid w:val="00053037"/>
    <w:rsid w:val="00067A0A"/>
    <w:rsid w:val="00072D17"/>
    <w:rsid w:val="00077852"/>
    <w:rsid w:val="00080183"/>
    <w:rsid w:val="0008633E"/>
    <w:rsid w:val="00092C19"/>
    <w:rsid w:val="000A0F09"/>
    <w:rsid w:val="000A6A65"/>
    <w:rsid w:val="000A6E36"/>
    <w:rsid w:val="000B23D8"/>
    <w:rsid w:val="000C017D"/>
    <w:rsid w:val="000C0F8E"/>
    <w:rsid w:val="000C3A46"/>
    <w:rsid w:val="000C542F"/>
    <w:rsid w:val="000D2471"/>
    <w:rsid w:val="000D6DBF"/>
    <w:rsid w:val="000D7860"/>
    <w:rsid w:val="00103AF2"/>
    <w:rsid w:val="0011656B"/>
    <w:rsid w:val="0012325D"/>
    <w:rsid w:val="00123F76"/>
    <w:rsid w:val="0013060F"/>
    <w:rsid w:val="0014495E"/>
    <w:rsid w:val="00144A4D"/>
    <w:rsid w:val="0014608D"/>
    <w:rsid w:val="001513CC"/>
    <w:rsid w:val="001548E5"/>
    <w:rsid w:val="00156F83"/>
    <w:rsid w:val="00164C54"/>
    <w:rsid w:val="00167A6F"/>
    <w:rsid w:val="00170F50"/>
    <w:rsid w:val="001736F4"/>
    <w:rsid w:val="001752C4"/>
    <w:rsid w:val="0018641C"/>
    <w:rsid w:val="0018791A"/>
    <w:rsid w:val="001902FA"/>
    <w:rsid w:val="00195631"/>
    <w:rsid w:val="00197FA3"/>
    <w:rsid w:val="001A1C3C"/>
    <w:rsid w:val="001A3ED2"/>
    <w:rsid w:val="001A744E"/>
    <w:rsid w:val="001B17A0"/>
    <w:rsid w:val="001B6A11"/>
    <w:rsid w:val="001C4DDF"/>
    <w:rsid w:val="001C504D"/>
    <w:rsid w:val="001D31A0"/>
    <w:rsid w:val="001F214E"/>
    <w:rsid w:val="001F4819"/>
    <w:rsid w:val="0020447A"/>
    <w:rsid w:val="00206FDD"/>
    <w:rsid w:val="002106EA"/>
    <w:rsid w:val="00211A3D"/>
    <w:rsid w:val="00211C0D"/>
    <w:rsid w:val="002155E1"/>
    <w:rsid w:val="00225E78"/>
    <w:rsid w:val="002348BC"/>
    <w:rsid w:val="00234DE8"/>
    <w:rsid w:val="00234E75"/>
    <w:rsid w:val="00241E3C"/>
    <w:rsid w:val="002605B2"/>
    <w:rsid w:val="00263FA3"/>
    <w:rsid w:val="00275733"/>
    <w:rsid w:val="002769A1"/>
    <w:rsid w:val="0027718D"/>
    <w:rsid w:val="00284797"/>
    <w:rsid w:val="00296861"/>
    <w:rsid w:val="002A0109"/>
    <w:rsid w:val="002B6157"/>
    <w:rsid w:val="002C0A94"/>
    <w:rsid w:val="002C4C90"/>
    <w:rsid w:val="002C75D8"/>
    <w:rsid w:val="002C7E0E"/>
    <w:rsid w:val="002D0D8E"/>
    <w:rsid w:val="002E04BB"/>
    <w:rsid w:val="002E1851"/>
    <w:rsid w:val="002E46DC"/>
    <w:rsid w:val="002E52CE"/>
    <w:rsid w:val="002F2F85"/>
    <w:rsid w:val="002F462A"/>
    <w:rsid w:val="002F77F4"/>
    <w:rsid w:val="002F7A15"/>
    <w:rsid w:val="0030058A"/>
    <w:rsid w:val="00310CB8"/>
    <w:rsid w:val="00314C50"/>
    <w:rsid w:val="00320863"/>
    <w:rsid w:val="00326D5C"/>
    <w:rsid w:val="00340211"/>
    <w:rsid w:val="0034117A"/>
    <w:rsid w:val="00342088"/>
    <w:rsid w:val="00343A69"/>
    <w:rsid w:val="003442CF"/>
    <w:rsid w:val="00347E08"/>
    <w:rsid w:val="0035533C"/>
    <w:rsid w:val="0037707D"/>
    <w:rsid w:val="003952BE"/>
    <w:rsid w:val="00397755"/>
    <w:rsid w:val="003A09D4"/>
    <w:rsid w:val="003A7119"/>
    <w:rsid w:val="003B3310"/>
    <w:rsid w:val="003B3522"/>
    <w:rsid w:val="003B5E3A"/>
    <w:rsid w:val="003C2466"/>
    <w:rsid w:val="003C6206"/>
    <w:rsid w:val="003D2B33"/>
    <w:rsid w:val="003D4AFD"/>
    <w:rsid w:val="003E09A0"/>
    <w:rsid w:val="003E7661"/>
    <w:rsid w:val="003F2BD6"/>
    <w:rsid w:val="003F3DCF"/>
    <w:rsid w:val="003F7C69"/>
    <w:rsid w:val="00411B7D"/>
    <w:rsid w:val="004128BA"/>
    <w:rsid w:val="00416E41"/>
    <w:rsid w:val="00420A86"/>
    <w:rsid w:val="00423693"/>
    <w:rsid w:val="0043066C"/>
    <w:rsid w:val="004408CA"/>
    <w:rsid w:val="004425FC"/>
    <w:rsid w:val="004530DB"/>
    <w:rsid w:val="00456A86"/>
    <w:rsid w:val="00464D79"/>
    <w:rsid w:val="00470E26"/>
    <w:rsid w:val="0047121D"/>
    <w:rsid w:val="00472744"/>
    <w:rsid w:val="00473C92"/>
    <w:rsid w:val="00476D16"/>
    <w:rsid w:val="004817CB"/>
    <w:rsid w:val="00484756"/>
    <w:rsid w:val="004910C9"/>
    <w:rsid w:val="0049552F"/>
    <w:rsid w:val="00495882"/>
    <w:rsid w:val="00496B1D"/>
    <w:rsid w:val="004A4924"/>
    <w:rsid w:val="004B07A7"/>
    <w:rsid w:val="004B2011"/>
    <w:rsid w:val="004B28F8"/>
    <w:rsid w:val="004B4E7D"/>
    <w:rsid w:val="004E7E08"/>
    <w:rsid w:val="00503D58"/>
    <w:rsid w:val="00507F01"/>
    <w:rsid w:val="005217DB"/>
    <w:rsid w:val="00522FA0"/>
    <w:rsid w:val="0052621F"/>
    <w:rsid w:val="005267F7"/>
    <w:rsid w:val="00552A13"/>
    <w:rsid w:val="005607F0"/>
    <w:rsid w:val="00566E75"/>
    <w:rsid w:val="00573486"/>
    <w:rsid w:val="00592DF7"/>
    <w:rsid w:val="0059688D"/>
    <w:rsid w:val="005A1C9F"/>
    <w:rsid w:val="005A212C"/>
    <w:rsid w:val="005A27F8"/>
    <w:rsid w:val="005A349A"/>
    <w:rsid w:val="005A464B"/>
    <w:rsid w:val="005A512A"/>
    <w:rsid w:val="005C0A39"/>
    <w:rsid w:val="005C2047"/>
    <w:rsid w:val="005C2996"/>
    <w:rsid w:val="005C3F5E"/>
    <w:rsid w:val="005C567F"/>
    <w:rsid w:val="005C5966"/>
    <w:rsid w:val="005D1A03"/>
    <w:rsid w:val="005D7F5F"/>
    <w:rsid w:val="005E1700"/>
    <w:rsid w:val="005E439F"/>
    <w:rsid w:val="005E644C"/>
    <w:rsid w:val="00600ED8"/>
    <w:rsid w:val="00607BB2"/>
    <w:rsid w:val="00610BCF"/>
    <w:rsid w:val="00611618"/>
    <w:rsid w:val="006121ED"/>
    <w:rsid w:val="00614B38"/>
    <w:rsid w:val="00632986"/>
    <w:rsid w:val="00634588"/>
    <w:rsid w:val="0064311D"/>
    <w:rsid w:val="0064653F"/>
    <w:rsid w:val="00650E1A"/>
    <w:rsid w:val="00653460"/>
    <w:rsid w:val="00655A17"/>
    <w:rsid w:val="00666D4E"/>
    <w:rsid w:val="0067223B"/>
    <w:rsid w:val="00675E96"/>
    <w:rsid w:val="00683480"/>
    <w:rsid w:val="00686820"/>
    <w:rsid w:val="00693FD3"/>
    <w:rsid w:val="006A0436"/>
    <w:rsid w:val="006A31A6"/>
    <w:rsid w:val="006A4379"/>
    <w:rsid w:val="006A7F8C"/>
    <w:rsid w:val="006B6FA7"/>
    <w:rsid w:val="006C27D4"/>
    <w:rsid w:val="006C41C8"/>
    <w:rsid w:val="006D0F05"/>
    <w:rsid w:val="006D27D8"/>
    <w:rsid w:val="006D2B12"/>
    <w:rsid w:val="006D4DCC"/>
    <w:rsid w:val="006D649B"/>
    <w:rsid w:val="006F2411"/>
    <w:rsid w:val="006F3960"/>
    <w:rsid w:val="006F61D5"/>
    <w:rsid w:val="007029D3"/>
    <w:rsid w:val="007030E9"/>
    <w:rsid w:val="007061A8"/>
    <w:rsid w:val="00713206"/>
    <w:rsid w:val="00730F62"/>
    <w:rsid w:val="0074101F"/>
    <w:rsid w:val="007429E0"/>
    <w:rsid w:val="00742F50"/>
    <w:rsid w:val="007470B4"/>
    <w:rsid w:val="007474C0"/>
    <w:rsid w:val="00762558"/>
    <w:rsid w:val="0076281B"/>
    <w:rsid w:val="007642A5"/>
    <w:rsid w:val="00766923"/>
    <w:rsid w:val="0077031E"/>
    <w:rsid w:val="007815EA"/>
    <w:rsid w:val="007824F6"/>
    <w:rsid w:val="007845DB"/>
    <w:rsid w:val="00793517"/>
    <w:rsid w:val="007951C4"/>
    <w:rsid w:val="00795476"/>
    <w:rsid w:val="007A0BC3"/>
    <w:rsid w:val="007A239D"/>
    <w:rsid w:val="007A2C1E"/>
    <w:rsid w:val="007B0A63"/>
    <w:rsid w:val="007B5BD7"/>
    <w:rsid w:val="007C3AA1"/>
    <w:rsid w:val="007C71F5"/>
    <w:rsid w:val="007E5D1E"/>
    <w:rsid w:val="00811C14"/>
    <w:rsid w:val="00815543"/>
    <w:rsid w:val="00820D5B"/>
    <w:rsid w:val="00830234"/>
    <w:rsid w:val="008339E0"/>
    <w:rsid w:val="00842DA9"/>
    <w:rsid w:val="00844731"/>
    <w:rsid w:val="0086096C"/>
    <w:rsid w:val="00865823"/>
    <w:rsid w:val="00873DA2"/>
    <w:rsid w:val="00874AD8"/>
    <w:rsid w:val="00875B94"/>
    <w:rsid w:val="00876A14"/>
    <w:rsid w:val="00880294"/>
    <w:rsid w:val="0088126E"/>
    <w:rsid w:val="008920C7"/>
    <w:rsid w:val="008A6513"/>
    <w:rsid w:val="008B493F"/>
    <w:rsid w:val="008D77A2"/>
    <w:rsid w:val="008E13E4"/>
    <w:rsid w:val="008E40AF"/>
    <w:rsid w:val="008E5C5C"/>
    <w:rsid w:val="008E6B98"/>
    <w:rsid w:val="008F773F"/>
    <w:rsid w:val="0090707B"/>
    <w:rsid w:val="00910DF2"/>
    <w:rsid w:val="00911CC1"/>
    <w:rsid w:val="00912B14"/>
    <w:rsid w:val="00913BA1"/>
    <w:rsid w:val="0091481F"/>
    <w:rsid w:val="00916B58"/>
    <w:rsid w:val="00920491"/>
    <w:rsid w:val="0094038A"/>
    <w:rsid w:val="009503EF"/>
    <w:rsid w:val="009570F0"/>
    <w:rsid w:val="009606E4"/>
    <w:rsid w:val="00961056"/>
    <w:rsid w:val="0096355F"/>
    <w:rsid w:val="00970E10"/>
    <w:rsid w:val="0098191F"/>
    <w:rsid w:val="0098478F"/>
    <w:rsid w:val="00993E21"/>
    <w:rsid w:val="009A1DF6"/>
    <w:rsid w:val="009A6EF7"/>
    <w:rsid w:val="009B6398"/>
    <w:rsid w:val="009C557C"/>
    <w:rsid w:val="009C7DD0"/>
    <w:rsid w:val="009D1BE5"/>
    <w:rsid w:val="009E471B"/>
    <w:rsid w:val="009E6FA6"/>
    <w:rsid w:val="009F044B"/>
    <w:rsid w:val="009F3FC6"/>
    <w:rsid w:val="009F6CD6"/>
    <w:rsid w:val="00A03A7E"/>
    <w:rsid w:val="00A04AC5"/>
    <w:rsid w:val="00A16677"/>
    <w:rsid w:val="00A17D18"/>
    <w:rsid w:val="00A228FC"/>
    <w:rsid w:val="00A341ED"/>
    <w:rsid w:val="00A405A9"/>
    <w:rsid w:val="00A52F60"/>
    <w:rsid w:val="00A65B29"/>
    <w:rsid w:val="00A76518"/>
    <w:rsid w:val="00A81A54"/>
    <w:rsid w:val="00A832BC"/>
    <w:rsid w:val="00A83E01"/>
    <w:rsid w:val="00AA236C"/>
    <w:rsid w:val="00AA7287"/>
    <w:rsid w:val="00AB05A8"/>
    <w:rsid w:val="00AB38BD"/>
    <w:rsid w:val="00AB4E7F"/>
    <w:rsid w:val="00AB5836"/>
    <w:rsid w:val="00AB5A16"/>
    <w:rsid w:val="00AB6D33"/>
    <w:rsid w:val="00AC1965"/>
    <w:rsid w:val="00AD7B49"/>
    <w:rsid w:val="00AE0CD0"/>
    <w:rsid w:val="00AF5528"/>
    <w:rsid w:val="00B063AD"/>
    <w:rsid w:val="00B07CCA"/>
    <w:rsid w:val="00B214EE"/>
    <w:rsid w:val="00B218A0"/>
    <w:rsid w:val="00B23F3F"/>
    <w:rsid w:val="00B312E9"/>
    <w:rsid w:val="00B32E73"/>
    <w:rsid w:val="00B34BF0"/>
    <w:rsid w:val="00B41080"/>
    <w:rsid w:val="00B424C3"/>
    <w:rsid w:val="00B43479"/>
    <w:rsid w:val="00B44263"/>
    <w:rsid w:val="00B53568"/>
    <w:rsid w:val="00B63465"/>
    <w:rsid w:val="00B66669"/>
    <w:rsid w:val="00B67252"/>
    <w:rsid w:val="00B706BC"/>
    <w:rsid w:val="00B72B0A"/>
    <w:rsid w:val="00B7369D"/>
    <w:rsid w:val="00B7550C"/>
    <w:rsid w:val="00B758FF"/>
    <w:rsid w:val="00B76104"/>
    <w:rsid w:val="00B76684"/>
    <w:rsid w:val="00B84EFD"/>
    <w:rsid w:val="00B8512C"/>
    <w:rsid w:val="00B85DCC"/>
    <w:rsid w:val="00BB3AB1"/>
    <w:rsid w:val="00BC628F"/>
    <w:rsid w:val="00BD18E1"/>
    <w:rsid w:val="00BD4650"/>
    <w:rsid w:val="00BF2014"/>
    <w:rsid w:val="00BF3D79"/>
    <w:rsid w:val="00BF686E"/>
    <w:rsid w:val="00C00C1D"/>
    <w:rsid w:val="00C24353"/>
    <w:rsid w:val="00C2504E"/>
    <w:rsid w:val="00C2603C"/>
    <w:rsid w:val="00C303EC"/>
    <w:rsid w:val="00C3102C"/>
    <w:rsid w:val="00C3209B"/>
    <w:rsid w:val="00C339FE"/>
    <w:rsid w:val="00C37566"/>
    <w:rsid w:val="00C5092A"/>
    <w:rsid w:val="00C61BB4"/>
    <w:rsid w:val="00C63888"/>
    <w:rsid w:val="00C641F4"/>
    <w:rsid w:val="00C66898"/>
    <w:rsid w:val="00C70933"/>
    <w:rsid w:val="00C7122C"/>
    <w:rsid w:val="00C7621B"/>
    <w:rsid w:val="00C95761"/>
    <w:rsid w:val="00C9772C"/>
    <w:rsid w:val="00C97E6C"/>
    <w:rsid w:val="00CA54A2"/>
    <w:rsid w:val="00CB57CA"/>
    <w:rsid w:val="00CC1396"/>
    <w:rsid w:val="00CC309C"/>
    <w:rsid w:val="00CD2914"/>
    <w:rsid w:val="00CD32FB"/>
    <w:rsid w:val="00CE24C5"/>
    <w:rsid w:val="00CF05AE"/>
    <w:rsid w:val="00CF113D"/>
    <w:rsid w:val="00CF496F"/>
    <w:rsid w:val="00CF4B77"/>
    <w:rsid w:val="00D05CDC"/>
    <w:rsid w:val="00D06052"/>
    <w:rsid w:val="00D070EC"/>
    <w:rsid w:val="00D1551F"/>
    <w:rsid w:val="00D21195"/>
    <w:rsid w:val="00D32248"/>
    <w:rsid w:val="00D52222"/>
    <w:rsid w:val="00D545AC"/>
    <w:rsid w:val="00D56E0E"/>
    <w:rsid w:val="00D648BD"/>
    <w:rsid w:val="00D64945"/>
    <w:rsid w:val="00D67D65"/>
    <w:rsid w:val="00D772B2"/>
    <w:rsid w:val="00D82029"/>
    <w:rsid w:val="00D85A2B"/>
    <w:rsid w:val="00D874A4"/>
    <w:rsid w:val="00D87CAC"/>
    <w:rsid w:val="00D90B86"/>
    <w:rsid w:val="00D92272"/>
    <w:rsid w:val="00D94431"/>
    <w:rsid w:val="00D95285"/>
    <w:rsid w:val="00D96315"/>
    <w:rsid w:val="00DB13FC"/>
    <w:rsid w:val="00DB62A1"/>
    <w:rsid w:val="00DC182B"/>
    <w:rsid w:val="00DC428E"/>
    <w:rsid w:val="00DD0A40"/>
    <w:rsid w:val="00DD7A84"/>
    <w:rsid w:val="00E045FE"/>
    <w:rsid w:val="00E04EA1"/>
    <w:rsid w:val="00E057E6"/>
    <w:rsid w:val="00E0607A"/>
    <w:rsid w:val="00E17376"/>
    <w:rsid w:val="00E201C5"/>
    <w:rsid w:val="00E2321E"/>
    <w:rsid w:val="00E25AEB"/>
    <w:rsid w:val="00E27576"/>
    <w:rsid w:val="00E27851"/>
    <w:rsid w:val="00E279B6"/>
    <w:rsid w:val="00E30189"/>
    <w:rsid w:val="00E306F6"/>
    <w:rsid w:val="00E30923"/>
    <w:rsid w:val="00E351F4"/>
    <w:rsid w:val="00E40812"/>
    <w:rsid w:val="00E43E22"/>
    <w:rsid w:val="00E513AA"/>
    <w:rsid w:val="00E606C2"/>
    <w:rsid w:val="00E60A64"/>
    <w:rsid w:val="00E62419"/>
    <w:rsid w:val="00E62EFD"/>
    <w:rsid w:val="00E64500"/>
    <w:rsid w:val="00E674C4"/>
    <w:rsid w:val="00E7106B"/>
    <w:rsid w:val="00E8182F"/>
    <w:rsid w:val="00E8426C"/>
    <w:rsid w:val="00E84E36"/>
    <w:rsid w:val="00E92540"/>
    <w:rsid w:val="00E939AD"/>
    <w:rsid w:val="00E95A1A"/>
    <w:rsid w:val="00EA1F3D"/>
    <w:rsid w:val="00EA465A"/>
    <w:rsid w:val="00EA5974"/>
    <w:rsid w:val="00EB1F74"/>
    <w:rsid w:val="00EC0621"/>
    <w:rsid w:val="00EC202B"/>
    <w:rsid w:val="00EC2753"/>
    <w:rsid w:val="00EC35FE"/>
    <w:rsid w:val="00ED28F6"/>
    <w:rsid w:val="00ED6376"/>
    <w:rsid w:val="00EE121A"/>
    <w:rsid w:val="00EE1D9D"/>
    <w:rsid w:val="00EE37F2"/>
    <w:rsid w:val="00EF5FC7"/>
    <w:rsid w:val="00F05878"/>
    <w:rsid w:val="00F1159C"/>
    <w:rsid w:val="00F12146"/>
    <w:rsid w:val="00F16350"/>
    <w:rsid w:val="00F1636B"/>
    <w:rsid w:val="00F16EE9"/>
    <w:rsid w:val="00F16FE0"/>
    <w:rsid w:val="00F27241"/>
    <w:rsid w:val="00F310D8"/>
    <w:rsid w:val="00F46503"/>
    <w:rsid w:val="00F47BE6"/>
    <w:rsid w:val="00F50A17"/>
    <w:rsid w:val="00F50A5D"/>
    <w:rsid w:val="00F510D5"/>
    <w:rsid w:val="00F51DAF"/>
    <w:rsid w:val="00F529FB"/>
    <w:rsid w:val="00F61E70"/>
    <w:rsid w:val="00F64CEE"/>
    <w:rsid w:val="00F65278"/>
    <w:rsid w:val="00F70750"/>
    <w:rsid w:val="00F75EC8"/>
    <w:rsid w:val="00F77A3C"/>
    <w:rsid w:val="00F8675B"/>
    <w:rsid w:val="00F87BAB"/>
    <w:rsid w:val="00F95D65"/>
    <w:rsid w:val="00FA0D10"/>
    <w:rsid w:val="00FA22FC"/>
    <w:rsid w:val="00FA701C"/>
    <w:rsid w:val="00FC0961"/>
    <w:rsid w:val="00FC1DFA"/>
    <w:rsid w:val="00FC71C8"/>
    <w:rsid w:val="00FD4641"/>
    <w:rsid w:val="00FD6C9B"/>
    <w:rsid w:val="00FE54DB"/>
    <w:rsid w:val="00FF2BAB"/>
    <w:rsid w:val="00FF3707"/>
    <w:rsid w:val="00FF7B28"/>
    <w:rsid w:val="67EE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styleId="a5">
    <w:name w:val="Hyperlink"/>
    <w:uiPriority w:val="99"/>
    <w:rPr>
      <w:color w:val="0000FF"/>
      <w:u w:val="single"/>
    </w:rPr>
  </w:style>
  <w:style w:type="paragraph" w:customStyle="1" w:styleId="2">
    <w:name w:val="列出段落2"/>
    <w:basedOn w:val="a"/>
    <w:uiPriority w:val="99"/>
    <w:pPr>
      <w:ind w:firstLineChars="200" w:firstLine="420"/>
    </w:pPr>
    <w:rPr>
      <w:rFonts w:ascii="Calibri" w:eastAsia="宋体" w:hAnsi="Calibri" w:cs="Calibri"/>
      <w:szCs w:val="21"/>
    </w:rPr>
  </w:style>
  <w:style w:type="character" w:customStyle="1" w:styleId="Char0">
    <w:name w:val="页眉 Char"/>
    <w:basedOn w:val="a0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9C557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styleId="a5">
    <w:name w:val="Hyperlink"/>
    <w:uiPriority w:val="99"/>
    <w:rPr>
      <w:color w:val="0000FF"/>
      <w:u w:val="single"/>
    </w:rPr>
  </w:style>
  <w:style w:type="paragraph" w:customStyle="1" w:styleId="2">
    <w:name w:val="列出段落2"/>
    <w:basedOn w:val="a"/>
    <w:uiPriority w:val="99"/>
    <w:pPr>
      <w:ind w:firstLineChars="200" w:firstLine="420"/>
    </w:pPr>
    <w:rPr>
      <w:rFonts w:ascii="Calibri" w:eastAsia="宋体" w:hAnsi="Calibri" w:cs="Calibri"/>
      <w:szCs w:val="21"/>
    </w:rPr>
  </w:style>
  <w:style w:type="character" w:customStyle="1" w:styleId="Char0">
    <w:name w:val="页眉 Char"/>
    <w:basedOn w:val="a0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9C55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教务处</cp:lastModifiedBy>
  <cp:revision>6</cp:revision>
  <dcterms:created xsi:type="dcterms:W3CDTF">2017-12-19T06:59:00Z</dcterms:created>
  <dcterms:modified xsi:type="dcterms:W3CDTF">2017-12-25T01:18:00Z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