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4D1" w:rsidRPr="009763AB" w:rsidRDefault="009763AB" w:rsidP="009763AB">
      <w:pPr>
        <w:jc w:val="center"/>
        <w:rPr>
          <w:rFonts w:hint="eastAsia"/>
          <w:b/>
          <w:sz w:val="28"/>
        </w:rPr>
      </w:pPr>
      <w:r w:rsidRPr="009763AB">
        <w:rPr>
          <w:rFonts w:hint="eastAsia"/>
          <w:b/>
          <w:sz w:val="28"/>
        </w:rPr>
        <w:t>关于举办“淮北师范大学第</w:t>
      </w:r>
      <w:r w:rsidR="008A375D">
        <w:rPr>
          <w:rFonts w:hint="eastAsia"/>
          <w:b/>
          <w:sz w:val="28"/>
        </w:rPr>
        <w:t>六</w:t>
      </w:r>
      <w:r w:rsidRPr="009763AB">
        <w:rPr>
          <w:rFonts w:hint="eastAsia"/>
          <w:b/>
          <w:sz w:val="28"/>
        </w:rPr>
        <w:t>届大学生物理实验竞赛暨安徽省大学生物理实验竞赛选拔赛”的通知</w:t>
      </w:r>
    </w:p>
    <w:p w:rsidR="009763AB" w:rsidRDefault="009763AB" w:rsidP="009763AB">
      <w:pPr>
        <w:rPr>
          <w:rFonts w:hint="eastAsia"/>
        </w:rPr>
      </w:pPr>
    </w:p>
    <w:p w:rsidR="009763AB" w:rsidRPr="009763AB" w:rsidRDefault="009763AB" w:rsidP="009763AB">
      <w:pPr>
        <w:ind w:firstLineChars="200" w:firstLine="480"/>
        <w:rPr>
          <w:rFonts w:hint="eastAsia"/>
          <w:sz w:val="24"/>
          <w:szCs w:val="24"/>
        </w:rPr>
      </w:pPr>
      <w:r w:rsidRPr="009763AB">
        <w:rPr>
          <w:rFonts w:hint="eastAsia"/>
          <w:sz w:val="24"/>
          <w:szCs w:val="24"/>
        </w:rPr>
        <w:t>为更好地提高我校学生创新能力和分析解决实际问题能力，给爱好物理实验的同学提供展示才能的平台，并为选拔参加</w:t>
      </w:r>
      <w:r w:rsidRPr="009763AB">
        <w:rPr>
          <w:rFonts w:hint="eastAsia"/>
          <w:sz w:val="24"/>
          <w:szCs w:val="24"/>
        </w:rPr>
        <w:t>2018</w:t>
      </w:r>
      <w:r w:rsidRPr="009763AB">
        <w:rPr>
          <w:rFonts w:hint="eastAsia"/>
          <w:sz w:val="24"/>
          <w:szCs w:val="24"/>
        </w:rPr>
        <w:t>年安徽省第七届大学生物理实验竞赛选手，</w:t>
      </w:r>
      <w:r w:rsidRPr="009763AB">
        <w:rPr>
          <w:rFonts w:hint="eastAsia"/>
          <w:sz w:val="24"/>
          <w:szCs w:val="24"/>
        </w:rPr>
        <w:t>基础物理实验中心</w:t>
      </w:r>
      <w:r w:rsidRPr="009763AB">
        <w:rPr>
          <w:rFonts w:hint="eastAsia"/>
          <w:sz w:val="24"/>
          <w:szCs w:val="24"/>
        </w:rPr>
        <w:t>将举办第</w:t>
      </w:r>
      <w:r w:rsidR="008A375D">
        <w:rPr>
          <w:rFonts w:hint="eastAsia"/>
          <w:sz w:val="24"/>
          <w:szCs w:val="24"/>
        </w:rPr>
        <w:t>六</w:t>
      </w:r>
      <w:r w:rsidRPr="009763AB">
        <w:rPr>
          <w:rFonts w:hint="eastAsia"/>
          <w:sz w:val="24"/>
          <w:szCs w:val="24"/>
        </w:rPr>
        <w:t>届大学生物理实验竞赛。现将竞赛有关事项通知如下：</w:t>
      </w:r>
    </w:p>
    <w:p w:rsidR="009763AB" w:rsidRPr="009763AB" w:rsidRDefault="009763AB" w:rsidP="009763AB">
      <w:pPr>
        <w:ind w:firstLineChars="200" w:firstLine="480"/>
        <w:rPr>
          <w:rFonts w:hint="eastAsia"/>
          <w:sz w:val="24"/>
          <w:szCs w:val="24"/>
        </w:rPr>
      </w:pPr>
      <w:r w:rsidRPr="009763AB">
        <w:rPr>
          <w:rFonts w:hint="eastAsia"/>
          <w:sz w:val="24"/>
          <w:szCs w:val="24"/>
        </w:rPr>
        <w:t>一、参赛对象</w:t>
      </w:r>
    </w:p>
    <w:p w:rsidR="009763AB" w:rsidRPr="009763AB" w:rsidRDefault="009763AB" w:rsidP="009763AB">
      <w:pPr>
        <w:ind w:firstLineChars="200" w:firstLine="480"/>
        <w:rPr>
          <w:rFonts w:hint="eastAsia"/>
          <w:sz w:val="24"/>
          <w:szCs w:val="24"/>
        </w:rPr>
      </w:pPr>
      <w:r w:rsidRPr="009763AB">
        <w:rPr>
          <w:rFonts w:hint="eastAsia"/>
          <w:sz w:val="24"/>
          <w:szCs w:val="24"/>
        </w:rPr>
        <w:t>1</w:t>
      </w:r>
      <w:r w:rsidR="00A96FE1">
        <w:rPr>
          <w:rFonts w:hint="eastAsia"/>
          <w:sz w:val="24"/>
          <w:szCs w:val="24"/>
        </w:rPr>
        <w:t>6</w:t>
      </w:r>
      <w:r w:rsidRPr="009763AB">
        <w:rPr>
          <w:rFonts w:hint="eastAsia"/>
          <w:sz w:val="24"/>
          <w:szCs w:val="24"/>
        </w:rPr>
        <w:t>级、</w:t>
      </w:r>
      <w:r w:rsidRPr="009763AB">
        <w:rPr>
          <w:rFonts w:hint="eastAsia"/>
          <w:sz w:val="24"/>
          <w:szCs w:val="24"/>
        </w:rPr>
        <w:t>1</w:t>
      </w:r>
      <w:r w:rsidR="00A96FE1">
        <w:rPr>
          <w:rFonts w:hint="eastAsia"/>
          <w:sz w:val="24"/>
          <w:szCs w:val="24"/>
        </w:rPr>
        <w:t>7</w:t>
      </w:r>
      <w:bookmarkStart w:id="0" w:name="_GoBack"/>
      <w:bookmarkEnd w:id="0"/>
      <w:r w:rsidRPr="009763AB">
        <w:rPr>
          <w:rFonts w:hint="eastAsia"/>
          <w:sz w:val="24"/>
          <w:szCs w:val="24"/>
        </w:rPr>
        <w:t>级在校本科生。</w:t>
      </w:r>
    </w:p>
    <w:p w:rsidR="009763AB" w:rsidRPr="009763AB" w:rsidRDefault="009763AB" w:rsidP="009763AB">
      <w:pPr>
        <w:ind w:firstLineChars="200" w:firstLine="480"/>
        <w:rPr>
          <w:rFonts w:hint="eastAsia"/>
          <w:sz w:val="24"/>
          <w:szCs w:val="24"/>
        </w:rPr>
      </w:pPr>
      <w:r w:rsidRPr="009763AB">
        <w:rPr>
          <w:rFonts w:hint="eastAsia"/>
          <w:sz w:val="24"/>
          <w:szCs w:val="24"/>
        </w:rPr>
        <w:t>二、竞赛内容</w:t>
      </w:r>
    </w:p>
    <w:p w:rsidR="009763AB" w:rsidRPr="009763AB" w:rsidRDefault="009763AB" w:rsidP="009763AB">
      <w:pPr>
        <w:ind w:firstLineChars="200" w:firstLine="480"/>
        <w:rPr>
          <w:rFonts w:hint="eastAsia"/>
          <w:sz w:val="24"/>
          <w:szCs w:val="24"/>
        </w:rPr>
      </w:pPr>
      <w:r w:rsidRPr="009763AB">
        <w:rPr>
          <w:rFonts w:hint="eastAsia"/>
          <w:sz w:val="24"/>
          <w:szCs w:val="24"/>
        </w:rPr>
        <w:t>竞赛主要内容包括大学物理实验基础知识、基本实验方法、基本操作技能、物理实验设计等，考试时间</w:t>
      </w:r>
      <w:r w:rsidRPr="009763AB">
        <w:rPr>
          <w:rFonts w:hint="eastAsia"/>
          <w:sz w:val="24"/>
          <w:szCs w:val="24"/>
        </w:rPr>
        <w:t>2</w:t>
      </w:r>
      <w:r w:rsidRPr="009763AB">
        <w:rPr>
          <w:rFonts w:hint="eastAsia"/>
          <w:sz w:val="24"/>
          <w:szCs w:val="24"/>
        </w:rPr>
        <w:t>小时。</w:t>
      </w:r>
    </w:p>
    <w:p w:rsidR="009763AB" w:rsidRPr="009763AB" w:rsidRDefault="009763AB" w:rsidP="009763AB">
      <w:pPr>
        <w:ind w:firstLineChars="200" w:firstLine="480"/>
        <w:rPr>
          <w:rFonts w:hint="eastAsia"/>
          <w:sz w:val="24"/>
          <w:szCs w:val="24"/>
        </w:rPr>
      </w:pPr>
      <w:r w:rsidRPr="009763AB">
        <w:rPr>
          <w:rFonts w:hint="eastAsia"/>
          <w:sz w:val="24"/>
          <w:szCs w:val="24"/>
        </w:rPr>
        <w:t>三、奖励和选拔方式</w:t>
      </w:r>
    </w:p>
    <w:p w:rsidR="009763AB" w:rsidRPr="009763AB" w:rsidRDefault="009763AB" w:rsidP="009763AB">
      <w:pPr>
        <w:ind w:firstLineChars="200" w:firstLine="480"/>
        <w:rPr>
          <w:rFonts w:hint="eastAsia"/>
          <w:sz w:val="24"/>
          <w:szCs w:val="24"/>
        </w:rPr>
      </w:pPr>
      <w:r w:rsidRPr="009763AB">
        <w:rPr>
          <w:rFonts w:hint="eastAsia"/>
          <w:sz w:val="24"/>
          <w:szCs w:val="24"/>
        </w:rPr>
        <w:t>根据本次竞赛成绩评选出一、二、三等奖若干。获奖同学由</w:t>
      </w:r>
      <w:r w:rsidRPr="008A375D">
        <w:rPr>
          <w:rFonts w:hint="eastAsia"/>
          <w:sz w:val="24"/>
          <w:szCs w:val="24"/>
        </w:rPr>
        <w:t>校</w:t>
      </w:r>
      <w:r w:rsidR="008A375D">
        <w:rPr>
          <w:rFonts w:hint="eastAsia"/>
          <w:sz w:val="24"/>
          <w:szCs w:val="24"/>
        </w:rPr>
        <w:t>团委颁发获奖证书</w:t>
      </w:r>
      <w:r w:rsidRPr="009763AB">
        <w:rPr>
          <w:rFonts w:hint="eastAsia"/>
          <w:sz w:val="24"/>
          <w:szCs w:val="24"/>
        </w:rPr>
        <w:t>。</w:t>
      </w:r>
    </w:p>
    <w:p w:rsidR="009763AB" w:rsidRPr="009763AB" w:rsidRDefault="009763AB" w:rsidP="009763AB">
      <w:pPr>
        <w:ind w:firstLineChars="200" w:firstLine="480"/>
        <w:rPr>
          <w:rFonts w:hint="eastAsia"/>
          <w:sz w:val="24"/>
          <w:szCs w:val="24"/>
        </w:rPr>
      </w:pPr>
      <w:r w:rsidRPr="009763AB">
        <w:rPr>
          <w:rFonts w:hint="eastAsia"/>
          <w:sz w:val="24"/>
          <w:szCs w:val="24"/>
        </w:rPr>
        <w:t>对本次竞赛的优秀同学进行物理实验技能培训，根据培训考核情况颁发</w:t>
      </w:r>
      <w:r w:rsidRPr="009763AB">
        <w:rPr>
          <w:rFonts w:hint="eastAsia"/>
          <w:sz w:val="24"/>
          <w:szCs w:val="24"/>
        </w:rPr>
        <w:t>学院</w:t>
      </w:r>
      <w:r w:rsidRPr="009763AB">
        <w:rPr>
          <w:rFonts w:hint="eastAsia"/>
          <w:sz w:val="24"/>
          <w:szCs w:val="24"/>
        </w:rPr>
        <w:t>“物理实验技能培训”结业证书，并筛选出参加“安徽省第七届大学生物理实验竞赛”选手。</w:t>
      </w:r>
    </w:p>
    <w:p w:rsidR="009763AB" w:rsidRPr="009763AB" w:rsidRDefault="009763AB" w:rsidP="009763AB">
      <w:pPr>
        <w:ind w:firstLineChars="200" w:firstLine="480"/>
        <w:rPr>
          <w:rFonts w:hint="eastAsia"/>
          <w:sz w:val="24"/>
          <w:szCs w:val="24"/>
        </w:rPr>
      </w:pPr>
      <w:r w:rsidRPr="009763AB">
        <w:rPr>
          <w:rFonts w:hint="eastAsia"/>
          <w:sz w:val="24"/>
          <w:szCs w:val="24"/>
        </w:rPr>
        <w:t>四、报名要求</w:t>
      </w:r>
    </w:p>
    <w:p w:rsidR="009763AB" w:rsidRPr="009763AB" w:rsidRDefault="009763AB" w:rsidP="009763AB">
      <w:pPr>
        <w:ind w:firstLineChars="200" w:firstLine="480"/>
        <w:rPr>
          <w:rFonts w:hint="eastAsia"/>
          <w:sz w:val="24"/>
          <w:szCs w:val="24"/>
        </w:rPr>
      </w:pPr>
      <w:r w:rsidRPr="009763AB">
        <w:rPr>
          <w:rFonts w:hint="eastAsia"/>
          <w:sz w:val="24"/>
          <w:szCs w:val="24"/>
        </w:rPr>
        <w:t>报名时间：</w:t>
      </w:r>
      <w:r w:rsidRPr="009763AB">
        <w:rPr>
          <w:rFonts w:hint="eastAsia"/>
          <w:sz w:val="24"/>
          <w:szCs w:val="24"/>
        </w:rPr>
        <w:t>2018.</w:t>
      </w:r>
      <w:r w:rsidRPr="009763AB">
        <w:rPr>
          <w:rFonts w:hint="eastAsia"/>
          <w:sz w:val="24"/>
          <w:szCs w:val="24"/>
        </w:rPr>
        <w:t>11</w:t>
      </w:r>
      <w:r w:rsidRPr="009763AB">
        <w:rPr>
          <w:rFonts w:hint="eastAsia"/>
          <w:sz w:val="24"/>
          <w:szCs w:val="24"/>
        </w:rPr>
        <w:t>.</w:t>
      </w:r>
      <w:r w:rsidRPr="009763AB">
        <w:rPr>
          <w:rFonts w:hint="eastAsia"/>
          <w:sz w:val="24"/>
          <w:szCs w:val="24"/>
        </w:rPr>
        <w:t>5</w:t>
      </w:r>
      <w:r w:rsidRPr="009763AB">
        <w:rPr>
          <w:rFonts w:hint="eastAsia"/>
          <w:sz w:val="24"/>
          <w:szCs w:val="24"/>
        </w:rPr>
        <w:t>—</w:t>
      </w:r>
      <w:r w:rsidRPr="009763AB">
        <w:rPr>
          <w:rFonts w:hint="eastAsia"/>
          <w:sz w:val="24"/>
          <w:szCs w:val="24"/>
        </w:rPr>
        <w:t>2018.</w:t>
      </w:r>
      <w:r w:rsidRPr="009763AB">
        <w:rPr>
          <w:rFonts w:hint="eastAsia"/>
          <w:sz w:val="24"/>
          <w:szCs w:val="24"/>
        </w:rPr>
        <w:t>11</w:t>
      </w:r>
      <w:r w:rsidRPr="009763AB">
        <w:rPr>
          <w:rFonts w:hint="eastAsia"/>
          <w:sz w:val="24"/>
          <w:szCs w:val="24"/>
        </w:rPr>
        <w:t>.</w:t>
      </w:r>
      <w:r w:rsidRPr="009763AB">
        <w:rPr>
          <w:rFonts w:hint="eastAsia"/>
          <w:sz w:val="24"/>
          <w:szCs w:val="24"/>
        </w:rPr>
        <w:t>7</w:t>
      </w:r>
    </w:p>
    <w:p w:rsidR="009763AB" w:rsidRPr="009763AB" w:rsidRDefault="009763AB" w:rsidP="009763AB">
      <w:pPr>
        <w:ind w:firstLineChars="200" w:firstLine="480"/>
        <w:rPr>
          <w:rFonts w:hint="eastAsia"/>
          <w:sz w:val="24"/>
          <w:szCs w:val="24"/>
        </w:rPr>
      </w:pPr>
      <w:r w:rsidRPr="009763AB">
        <w:rPr>
          <w:rFonts w:hint="eastAsia"/>
          <w:sz w:val="24"/>
          <w:szCs w:val="24"/>
        </w:rPr>
        <w:t>报名方式：以班级为单位自愿报名，由班长统一填写报名表（报名表见附件），邮件以“××班级</w:t>
      </w:r>
      <w:r w:rsidRPr="009763AB">
        <w:rPr>
          <w:rFonts w:hint="eastAsia"/>
          <w:sz w:val="24"/>
          <w:szCs w:val="24"/>
        </w:rPr>
        <w:t>_</w:t>
      </w:r>
      <w:r w:rsidRPr="009763AB">
        <w:rPr>
          <w:rFonts w:hint="eastAsia"/>
          <w:sz w:val="24"/>
          <w:szCs w:val="24"/>
        </w:rPr>
        <w:t>物理实验竞赛报名表”发送至邮箱：</w:t>
      </w:r>
      <w:hyperlink r:id="rId5" w:history="1">
        <w:r w:rsidRPr="009763AB">
          <w:rPr>
            <w:rStyle w:val="a3"/>
            <w:rFonts w:hint="eastAsia"/>
            <w:color w:val="000000" w:themeColor="text1"/>
            <w:sz w:val="24"/>
            <w:szCs w:val="24"/>
            <w:u w:val="none"/>
          </w:rPr>
          <w:t>liushulong0314@163.com</w:t>
        </w:r>
        <w:r w:rsidRPr="009763AB">
          <w:rPr>
            <w:rStyle w:val="a3"/>
            <w:rFonts w:hint="eastAsia"/>
            <w:color w:val="000000" w:themeColor="text1"/>
            <w:sz w:val="24"/>
            <w:szCs w:val="24"/>
            <w:u w:val="none"/>
          </w:rPr>
          <w:t>，并到物理楼</w:t>
        </w:r>
        <w:r w:rsidRPr="009763AB">
          <w:rPr>
            <w:rStyle w:val="a3"/>
            <w:rFonts w:hint="eastAsia"/>
            <w:color w:val="000000" w:themeColor="text1"/>
            <w:sz w:val="24"/>
            <w:szCs w:val="24"/>
            <w:u w:val="none"/>
          </w:rPr>
          <w:t>216</w:t>
        </w:r>
      </w:hyperlink>
      <w:r w:rsidRPr="009763AB">
        <w:rPr>
          <w:rFonts w:hint="eastAsia"/>
          <w:sz w:val="24"/>
          <w:szCs w:val="24"/>
        </w:rPr>
        <w:t>办公室</w:t>
      </w:r>
      <w:r w:rsidRPr="009763AB">
        <w:rPr>
          <w:rFonts w:hint="eastAsia"/>
          <w:sz w:val="24"/>
          <w:szCs w:val="24"/>
        </w:rPr>
        <w:t>进行确认。</w:t>
      </w:r>
    </w:p>
    <w:p w:rsidR="009763AB" w:rsidRPr="009763AB" w:rsidRDefault="009763AB" w:rsidP="009763AB">
      <w:pPr>
        <w:ind w:firstLineChars="200" w:firstLine="480"/>
        <w:rPr>
          <w:rFonts w:hint="eastAsia"/>
          <w:sz w:val="24"/>
          <w:szCs w:val="24"/>
        </w:rPr>
      </w:pPr>
      <w:r w:rsidRPr="009763AB">
        <w:rPr>
          <w:rFonts w:hint="eastAsia"/>
          <w:sz w:val="24"/>
          <w:szCs w:val="24"/>
        </w:rPr>
        <w:t>联系人：</w:t>
      </w:r>
      <w:r w:rsidRPr="009763AB">
        <w:rPr>
          <w:rFonts w:hint="eastAsia"/>
          <w:sz w:val="24"/>
          <w:szCs w:val="24"/>
        </w:rPr>
        <w:t>刘</w:t>
      </w:r>
      <w:r w:rsidRPr="009763AB">
        <w:rPr>
          <w:rFonts w:hint="eastAsia"/>
          <w:sz w:val="24"/>
          <w:szCs w:val="24"/>
        </w:rPr>
        <w:t>老师电话：</w:t>
      </w:r>
      <w:r w:rsidRPr="009763AB">
        <w:rPr>
          <w:rFonts w:hint="eastAsia"/>
          <w:sz w:val="24"/>
          <w:szCs w:val="24"/>
        </w:rPr>
        <w:t>15705610507</w:t>
      </w:r>
    </w:p>
    <w:p w:rsidR="009763AB" w:rsidRPr="009763AB" w:rsidRDefault="009763AB" w:rsidP="009763AB">
      <w:pPr>
        <w:ind w:firstLineChars="200" w:firstLine="480"/>
        <w:rPr>
          <w:rFonts w:hint="eastAsia"/>
          <w:sz w:val="24"/>
          <w:szCs w:val="24"/>
        </w:rPr>
      </w:pPr>
      <w:r w:rsidRPr="009763AB">
        <w:rPr>
          <w:rFonts w:hint="eastAsia"/>
          <w:sz w:val="24"/>
          <w:szCs w:val="24"/>
        </w:rPr>
        <w:t>请各系及时通知到广大同学，欢迎同学们踊跃报名，并按照时间节点完成报名事宜。</w:t>
      </w:r>
    </w:p>
    <w:p w:rsidR="009763AB" w:rsidRPr="009763AB" w:rsidRDefault="009763AB" w:rsidP="009763AB">
      <w:pPr>
        <w:ind w:firstLineChars="200" w:firstLine="480"/>
        <w:rPr>
          <w:rFonts w:hint="eastAsia"/>
          <w:sz w:val="24"/>
          <w:szCs w:val="24"/>
        </w:rPr>
      </w:pPr>
      <w:r w:rsidRPr="009763AB">
        <w:rPr>
          <w:rFonts w:hint="eastAsia"/>
          <w:sz w:val="24"/>
          <w:szCs w:val="24"/>
        </w:rPr>
        <w:t>五、竞赛时间及地点</w:t>
      </w:r>
    </w:p>
    <w:p w:rsidR="009763AB" w:rsidRPr="009763AB" w:rsidRDefault="009763AB" w:rsidP="009763AB">
      <w:pPr>
        <w:ind w:firstLineChars="200" w:firstLine="480"/>
        <w:rPr>
          <w:rFonts w:hint="eastAsia"/>
          <w:sz w:val="24"/>
          <w:szCs w:val="24"/>
        </w:rPr>
      </w:pPr>
      <w:r w:rsidRPr="009763AB">
        <w:rPr>
          <w:rFonts w:hint="eastAsia"/>
          <w:sz w:val="24"/>
          <w:szCs w:val="24"/>
        </w:rPr>
        <w:t>竞赛时间：</w:t>
      </w:r>
      <w:r w:rsidRPr="009763AB">
        <w:rPr>
          <w:rFonts w:hint="eastAsia"/>
          <w:sz w:val="24"/>
          <w:szCs w:val="24"/>
        </w:rPr>
        <w:t>11</w:t>
      </w:r>
      <w:r w:rsidRPr="009763AB">
        <w:rPr>
          <w:rFonts w:hint="eastAsia"/>
          <w:sz w:val="24"/>
          <w:szCs w:val="24"/>
        </w:rPr>
        <w:t>月</w:t>
      </w:r>
      <w:r w:rsidRPr="009763AB">
        <w:rPr>
          <w:rFonts w:hint="eastAsia"/>
          <w:sz w:val="24"/>
          <w:szCs w:val="24"/>
        </w:rPr>
        <w:t>14</w:t>
      </w:r>
      <w:r w:rsidRPr="009763AB">
        <w:rPr>
          <w:rFonts w:hint="eastAsia"/>
          <w:sz w:val="24"/>
          <w:szCs w:val="24"/>
        </w:rPr>
        <w:t>日下午</w:t>
      </w:r>
      <w:r w:rsidRPr="009763AB">
        <w:rPr>
          <w:rFonts w:hint="eastAsia"/>
          <w:sz w:val="24"/>
          <w:szCs w:val="24"/>
        </w:rPr>
        <w:t>14</w:t>
      </w:r>
      <w:r w:rsidRPr="009763AB">
        <w:rPr>
          <w:rFonts w:hint="eastAsia"/>
          <w:sz w:val="24"/>
          <w:szCs w:val="24"/>
        </w:rPr>
        <w:t>：</w:t>
      </w:r>
      <w:r w:rsidRPr="009763AB">
        <w:rPr>
          <w:rFonts w:hint="eastAsia"/>
          <w:sz w:val="24"/>
          <w:szCs w:val="24"/>
        </w:rPr>
        <w:t>30</w:t>
      </w:r>
      <w:r w:rsidRPr="009763AB">
        <w:rPr>
          <w:rFonts w:hint="eastAsia"/>
          <w:sz w:val="24"/>
          <w:szCs w:val="24"/>
        </w:rPr>
        <w:t>—</w:t>
      </w:r>
      <w:r w:rsidRPr="009763AB">
        <w:rPr>
          <w:rFonts w:hint="eastAsia"/>
          <w:sz w:val="24"/>
          <w:szCs w:val="24"/>
        </w:rPr>
        <w:t>16</w:t>
      </w:r>
      <w:r w:rsidRPr="009763AB">
        <w:rPr>
          <w:rFonts w:hint="eastAsia"/>
          <w:sz w:val="24"/>
          <w:szCs w:val="24"/>
        </w:rPr>
        <w:t>：</w:t>
      </w:r>
      <w:r w:rsidRPr="009763AB">
        <w:rPr>
          <w:rFonts w:hint="eastAsia"/>
          <w:sz w:val="24"/>
          <w:szCs w:val="24"/>
        </w:rPr>
        <w:t>30</w:t>
      </w:r>
      <w:r w:rsidRPr="009763AB">
        <w:rPr>
          <w:rFonts w:hint="eastAsia"/>
          <w:sz w:val="24"/>
          <w:szCs w:val="24"/>
        </w:rPr>
        <w:t>；具体地点安排请关注</w:t>
      </w:r>
      <w:r w:rsidRPr="009763AB">
        <w:rPr>
          <w:rFonts w:hint="eastAsia"/>
          <w:sz w:val="24"/>
          <w:szCs w:val="24"/>
        </w:rPr>
        <w:t>“物电教务</w:t>
      </w:r>
      <w:r w:rsidRPr="009763AB">
        <w:rPr>
          <w:rFonts w:hint="eastAsia"/>
          <w:sz w:val="24"/>
          <w:szCs w:val="24"/>
        </w:rPr>
        <w:t>QQ</w:t>
      </w:r>
      <w:r w:rsidRPr="009763AB">
        <w:rPr>
          <w:rFonts w:hint="eastAsia"/>
          <w:sz w:val="24"/>
          <w:szCs w:val="24"/>
        </w:rPr>
        <w:t>群”</w:t>
      </w:r>
      <w:r w:rsidRPr="009763AB">
        <w:rPr>
          <w:rFonts w:hint="eastAsia"/>
          <w:sz w:val="24"/>
          <w:szCs w:val="24"/>
        </w:rPr>
        <w:t>通知。</w:t>
      </w:r>
    </w:p>
    <w:p w:rsidR="009763AB" w:rsidRDefault="009763AB" w:rsidP="009763AB">
      <w:pPr>
        <w:rPr>
          <w:rFonts w:hint="eastAsia"/>
          <w:sz w:val="24"/>
          <w:szCs w:val="24"/>
        </w:rPr>
      </w:pPr>
    </w:p>
    <w:p w:rsidR="008A375D" w:rsidRDefault="008A375D" w:rsidP="009763AB">
      <w:pPr>
        <w:rPr>
          <w:rFonts w:hint="eastAsia"/>
          <w:sz w:val="24"/>
          <w:szCs w:val="24"/>
        </w:rPr>
      </w:pPr>
    </w:p>
    <w:p w:rsidR="008A375D" w:rsidRPr="009763AB" w:rsidRDefault="008A375D" w:rsidP="009763AB">
      <w:pPr>
        <w:rPr>
          <w:sz w:val="24"/>
          <w:szCs w:val="24"/>
        </w:rPr>
      </w:pPr>
    </w:p>
    <w:p w:rsidR="009763AB" w:rsidRPr="009763AB" w:rsidRDefault="008A375D" w:rsidP="009763AB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共青团淮北师范大学委员会、物理与电子信息学院</w:t>
      </w:r>
    </w:p>
    <w:p w:rsidR="009763AB" w:rsidRPr="009763AB" w:rsidRDefault="009763AB" w:rsidP="008A375D">
      <w:pPr>
        <w:wordWrap w:val="0"/>
        <w:jc w:val="right"/>
        <w:rPr>
          <w:rFonts w:hint="eastAsia"/>
          <w:sz w:val="24"/>
          <w:szCs w:val="24"/>
        </w:rPr>
      </w:pPr>
      <w:r w:rsidRPr="009763AB">
        <w:rPr>
          <w:rFonts w:hint="eastAsia"/>
          <w:sz w:val="24"/>
          <w:szCs w:val="24"/>
        </w:rPr>
        <w:t>2018</w:t>
      </w:r>
      <w:r w:rsidRPr="009763AB">
        <w:rPr>
          <w:rFonts w:hint="eastAsia"/>
          <w:sz w:val="24"/>
          <w:szCs w:val="24"/>
        </w:rPr>
        <w:t>年</w:t>
      </w:r>
      <w:r w:rsidRPr="009763AB">
        <w:rPr>
          <w:rFonts w:hint="eastAsia"/>
          <w:sz w:val="24"/>
          <w:szCs w:val="24"/>
        </w:rPr>
        <w:t>11</w:t>
      </w:r>
      <w:r w:rsidRPr="009763AB">
        <w:rPr>
          <w:rFonts w:hint="eastAsia"/>
          <w:sz w:val="24"/>
          <w:szCs w:val="24"/>
        </w:rPr>
        <w:t>月</w:t>
      </w:r>
      <w:r w:rsidRPr="009763AB">
        <w:rPr>
          <w:rFonts w:hint="eastAsia"/>
          <w:sz w:val="24"/>
          <w:szCs w:val="24"/>
        </w:rPr>
        <w:t>5</w:t>
      </w:r>
      <w:r w:rsidRPr="009763AB">
        <w:rPr>
          <w:rFonts w:hint="eastAsia"/>
          <w:sz w:val="24"/>
          <w:szCs w:val="24"/>
        </w:rPr>
        <w:t>日</w:t>
      </w:r>
      <w:r w:rsidR="008A375D">
        <w:rPr>
          <w:rFonts w:hint="eastAsia"/>
          <w:sz w:val="24"/>
          <w:szCs w:val="24"/>
        </w:rPr>
        <w:t xml:space="preserve">           </w:t>
      </w:r>
    </w:p>
    <w:sectPr w:rsidR="009763AB" w:rsidRPr="00976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AB"/>
    <w:rsid w:val="005C14D1"/>
    <w:rsid w:val="008A375D"/>
    <w:rsid w:val="009763AB"/>
    <w:rsid w:val="00A9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763A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763AB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9763AB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9763AB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9763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763A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763AB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9763AB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9763AB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976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ushulong0314@163.com&#65292;&#24182;&#21040;&#29289;&#29702;&#27004;2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105</Words>
  <Characters>605</Characters>
  <Application>Microsoft Office Word</Application>
  <DocSecurity>0</DocSecurity>
  <Lines>5</Lines>
  <Paragraphs>1</Paragraphs>
  <ScaleCrop>false</ScaleCrop>
  <Company>China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2018-11-05T03:02:00Z</cp:lastPrinted>
  <dcterms:created xsi:type="dcterms:W3CDTF">2018-11-05T02:35:00Z</dcterms:created>
  <dcterms:modified xsi:type="dcterms:W3CDTF">2018-11-05T03:11:00Z</dcterms:modified>
</cp:coreProperties>
</file>